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FC3F85" w:rsidP="002D7B59">
          <w:pPr>
            <w:pStyle w:val="Otsikko10"/>
            <w:rPr>
              <w:lang w:val="en-US"/>
            </w:rPr>
          </w:pPr>
          <w:r>
            <w:t>Potilasohje lymfaterapian hankinnasta palvelusetelillä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FF3B89" w:rsidP="00871A83">
                <w:r>
                  <w:t>Potilasohje lymfaterapian hankinnasta palvelusetelillä</w:t>
                </w:r>
              </w:p>
            </w:sdtContent>
          </w:sdt>
        </w:tc>
      </w:tr>
    </w:tbl>
    <w:p w:rsidR="00871A83" w:rsidRDefault="00871A83" w:rsidP="00871A83"/>
    <w:p w:rsidR="004C3260" w:rsidRDefault="004C3260" w:rsidP="004C3260">
      <w:pPr>
        <w:pStyle w:val="Asiaotsikko"/>
      </w:pPr>
      <w:r>
        <w:t>Lymfaterapia turvotuksen hoidossa</w:t>
      </w:r>
    </w:p>
    <w:p w:rsidR="004C3260" w:rsidRDefault="004C3260" w:rsidP="004C3260">
      <w:pPr>
        <w:pStyle w:val="KappaleC1"/>
      </w:pPr>
    </w:p>
    <w:p w:rsidR="004C3260" w:rsidRDefault="004C3260" w:rsidP="004C3260">
      <w:pPr>
        <w:pStyle w:val="KappaleC1"/>
      </w:pPr>
      <w:r>
        <w:t>Tavallisesti turvotus aiheutuu joko imuteiden tai alaraajojen laskimoiden vajaatoiminna</w:t>
      </w:r>
      <w:r>
        <w:t>s</w:t>
      </w:r>
      <w:r>
        <w:t xml:space="preserve">ta. Imuteiden vajaatoiminnasta aiheutuva kroonisen turvotuksen taustalla voi olla </w:t>
      </w:r>
      <w:proofErr w:type="spellStart"/>
      <w:r>
        <w:t>leikka-usten</w:t>
      </w:r>
      <w:proofErr w:type="spellEnd"/>
      <w:r>
        <w:t xml:space="preserve">, sädehoidon, vammojen tai infektioiden jälkitila. Harvoin taustalla on lymfateiden synnynnäinen rakenteellinen ongelma. Ylipaino voi osaltaan heikentää lymfateiden </w:t>
      </w:r>
      <w:proofErr w:type="spellStart"/>
      <w:r>
        <w:t>toi-mintaa</w:t>
      </w:r>
      <w:proofErr w:type="spellEnd"/>
      <w:r>
        <w:t xml:space="preserve"> ja aiheuttaa turvotusta. Mikäli turvotus alentaa merkittävästi työ- ja toimintakyky tulee yksilöllisen arvioinnin pohjalta toteutettavaksi turvotuksen hoito lääkinnällisenä kuntoutuksena.</w:t>
      </w:r>
    </w:p>
    <w:p w:rsidR="004C3260" w:rsidRDefault="004C3260" w:rsidP="004C3260">
      <w:pPr>
        <w:pStyle w:val="KappaleC1"/>
      </w:pPr>
    </w:p>
    <w:p w:rsidR="004C3260" w:rsidRDefault="004C3260" w:rsidP="004C3260">
      <w:pPr>
        <w:pStyle w:val="KappaleC1"/>
      </w:pPr>
      <w:r>
        <w:t xml:space="preserve">Lymfaturvotuksen hoito perustuu kompressiohoitoon ja lymfaterapiaan. Riittävä </w:t>
      </w:r>
      <w:proofErr w:type="spellStart"/>
      <w:r>
        <w:t>komp-ressiohoito</w:t>
      </w:r>
      <w:proofErr w:type="spellEnd"/>
      <w:r>
        <w:t xml:space="preserve"> on hoidon kulmakivi. Lymfaterapia ja koneellinen </w:t>
      </w:r>
      <w:proofErr w:type="spellStart"/>
      <w:r>
        <w:t>painepuristushoi-to/lymphatouch/LPG</w:t>
      </w:r>
      <w:proofErr w:type="spellEnd"/>
      <w:r>
        <w:t xml:space="preserve"> soveltuvat kuuriluonteiseen ajoittaiseen käyttöön. Ne parantavat imunestekiertoa hetkellisesti ja sopivat parhaiten kompressiohoidon liitännäishoidoksi.</w:t>
      </w:r>
    </w:p>
    <w:p w:rsidR="004C3260" w:rsidRDefault="004C3260" w:rsidP="004C3260">
      <w:pPr>
        <w:pStyle w:val="KappaleC1"/>
      </w:pPr>
      <w:r>
        <w:t>( Lääkinnällisen kuntoutuksen terapioiden toimintakäytännöt Pohjois-Savon sairaanho</w:t>
      </w:r>
      <w:r>
        <w:t>i</w:t>
      </w:r>
      <w:r>
        <w:t xml:space="preserve">topiirin </w:t>
      </w:r>
      <w:proofErr w:type="gramStart"/>
      <w:r>
        <w:t>alueella ,</w:t>
      </w:r>
      <w:proofErr w:type="gramEnd"/>
      <w:r>
        <w:t xml:space="preserve"> hyväksytty 2015 )</w:t>
      </w:r>
    </w:p>
    <w:p w:rsidR="004C3260" w:rsidRDefault="004C3260" w:rsidP="004C3260">
      <w:pPr>
        <w:pStyle w:val="KappaleC1"/>
        <w:ind w:left="0"/>
      </w:pPr>
    </w:p>
    <w:p w:rsidR="004C3260" w:rsidRDefault="004C3260" w:rsidP="004C3260">
      <w:pPr>
        <w:pStyle w:val="Asiaotsikko"/>
      </w:pPr>
      <w:r>
        <w:t>Lymfaterapian sisältö palvelusetelillä</w:t>
      </w:r>
    </w:p>
    <w:p w:rsidR="004C3260" w:rsidRDefault="004C3260" w:rsidP="004C3260">
      <w:pPr>
        <w:pStyle w:val="KappaleC1"/>
      </w:pPr>
    </w:p>
    <w:p w:rsidR="004C3260" w:rsidRDefault="004C3260" w:rsidP="004C3260">
      <w:pPr>
        <w:pStyle w:val="KappaleC1"/>
      </w:pPr>
      <w:r>
        <w:t>Palveluseteli on tarkoitettu aikuisten manuaalisen lymfaterapian hankintaan. Palv</w:t>
      </w:r>
      <w:r>
        <w:t>e</w:t>
      </w:r>
      <w:r>
        <w:t>lusetelillä annettavaan lymfaterapiaan sisältyy:</w:t>
      </w:r>
    </w:p>
    <w:p w:rsidR="004C3260" w:rsidRDefault="004C3260" w:rsidP="004C3260">
      <w:pPr>
        <w:pStyle w:val="KappaleC1"/>
      </w:pPr>
    </w:p>
    <w:p w:rsidR="004C3260" w:rsidRDefault="004C3260" w:rsidP="004C3260">
      <w:pPr>
        <w:pStyle w:val="KappaleC1"/>
        <w:numPr>
          <w:ilvl w:val="0"/>
          <w:numId w:val="9"/>
        </w:numPr>
      </w:pPr>
      <w:r>
        <w:t>Lymfaterapia toteutetaan palveluntuottajan tiloissa. Asiakkaan suostumuksella voidaan lymfaterapia toteuttaa kotikäyntinä.</w:t>
      </w:r>
    </w:p>
    <w:p w:rsidR="004C3260" w:rsidRDefault="004C3260" w:rsidP="004C3260">
      <w:pPr>
        <w:pStyle w:val="KappaleC1"/>
        <w:numPr>
          <w:ilvl w:val="0"/>
          <w:numId w:val="9"/>
        </w:numPr>
      </w:pPr>
      <w:r>
        <w:t xml:space="preserve">Manuaalisen lymfaterapian tukena voidaan käyttää </w:t>
      </w:r>
      <w:proofErr w:type="spellStart"/>
      <w:r>
        <w:t>painepuristusho</w:t>
      </w:r>
      <w:r>
        <w:t>i</w:t>
      </w:r>
      <w:r>
        <w:t>to/lymphatouch/LPG</w:t>
      </w:r>
      <w:proofErr w:type="spellEnd"/>
      <w:r>
        <w:t xml:space="preserve"> koneellisia hoitoja.</w:t>
      </w:r>
    </w:p>
    <w:p w:rsidR="004C3260" w:rsidRDefault="004C3260" w:rsidP="004C3260">
      <w:pPr>
        <w:pStyle w:val="KappaleC1"/>
        <w:numPr>
          <w:ilvl w:val="0"/>
          <w:numId w:val="9"/>
        </w:numPr>
      </w:pPr>
      <w:r>
        <w:t>Lymfaterapeutti arvioi ja mittaa potilaan turvotuksen sekä sen vaikutuksen to</w:t>
      </w:r>
      <w:r>
        <w:t>i</w:t>
      </w:r>
      <w:r>
        <w:t>mintakykyyn..</w:t>
      </w:r>
    </w:p>
    <w:p w:rsidR="004C3260" w:rsidRDefault="004C3260" w:rsidP="004C3260">
      <w:pPr>
        <w:pStyle w:val="KappaleC1"/>
        <w:numPr>
          <w:ilvl w:val="0"/>
          <w:numId w:val="9"/>
        </w:numPr>
      </w:pPr>
      <w:r>
        <w:t>Lymfaterapeutti ohjaa potilasta harjoittelemaan itsenäisesti turvotuksen vähe</w:t>
      </w:r>
      <w:r>
        <w:t>n</w:t>
      </w:r>
      <w:r>
        <w:t xml:space="preserve">tämiseksi sekä liikkumis- ja toimintakyvyn edistämiseksi. </w:t>
      </w:r>
    </w:p>
    <w:p w:rsidR="004C3260" w:rsidRDefault="004C3260" w:rsidP="004C3260">
      <w:pPr>
        <w:pStyle w:val="KappaleC1"/>
        <w:numPr>
          <w:ilvl w:val="0"/>
          <w:numId w:val="9"/>
        </w:numPr>
      </w:pPr>
      <w:r>
        <w:t xml:space="preserve">Jokaisen lymfaterapiakerran päätteeksi terapeutti huolehtii hoidetun raajan kompressiosidonnasta ja sen ohjauksesta potilaalle. </w:t>
      </w:r>
    </w:p>
    <w:p w:rsidR="004C3260" w:rsidRDefault="004C3260" w:rsidP="004C3260">
      <w:pPr>
        <w:pStyle w:val="KappaleC1"/>
        <w:numPr>
          <w:ilvl w:val="0"/>
          <w:numId w:val="9"/>
        </w:numPr>
      </w:pPr>
      <w:r>
        <w:t>Sidontatarvikkeet kuuluvat lymfaterapian hintaan</w:t>
      </w:r>
    </w:p>
    <w:p w:rsidR="004C3260" w:rsidRDefault="004C3260" w:rsidP="004C3260">
      <w:pPr>
        <w:pStyle w:val="KappaleC1"/>
        <w:numPr>
          <w:ilvl w:val="0"/>
          <w:numId w:val="9"/>
        </w:numPr>
      </w:pPr>
      <w:r>
        <w:t>Lymfaterapian palveluun sisältyy tarvittaessa kompressiotuotteiden arviointiin ja tilaamiseen liittyvä mittaus, tilaus ja kompressiotuotteen luovuttaminen asiakkaa</w:t>
      </w:r>
      <w:r>
        <w:t>l</w:t>
      </w:r>
      <w:r>
        <w:t>le.</w:t>
      </w:r>
      <w:r>
        <w:rPr>
          <w:b/>
        </w:rPr>
        <w:t xml:space="preserve"> Kompressiotuotteeseen tarvitaan erillinen maksusitoumus ennen tuo</w:t>
      </w:r>
      <w:r>
        <w:rPr>
          <w:b/>
        </w:rPr>
        <w:t>t</w:t>
      </w:r>
      <w:r>
        <w:rPr>
          <w:b/>
        </w:rPr>
        <w:t>teen tilaamista</w:t>
      </w:r>
      <w:r>
        <w:t xml:space="preserve"> </w:t>
      </w:r>
      <w:r>
        <w:rPr>
          <w:b/>
        </w:rPr>
        <w:t>mittaamista pyytäneeltä yksiköltä.</w:t>
      </w:r>
    </w:p>
    <w:p w:rsidR="004C3260" w:rsidRDefault="004C3260" w:rsidP="004C3260">
      <w:pPr>
        <w:pStyle w:val="KappaleC1"/>
        <w:numPr>
          <w:ilvl w:val="0"/>
          <w:numId w:val="9"/>
        </w:numPr>
      </w:pPr>
      <w:r>
        <w:t xml:space="preserve">Palveluntuottaja laatii palautteen hoidosta ja kuntoutuksesta </w:t>
      </w:r>
      <w:proofErr w:type="spellStart"/>
      <w:r>
        <w:t>Palse</w:t>
      </w:r>
      <w:proofErr w:type="spellEnd"/>
      <w:r>
        <w:t xml:space="preserve"> portaaliin ku</w:t>
      </w:r>
      <w:r>
        <w:t>n</w:t>
      </w:r>
      <w:r>
        <w:t>toutuksen päätyttyä</w:t>
      </w:r>
    </w:p>
    <w:p w:rsidR="004C3260" w:rsidRDefault="004C3260" w:rsidP="004C3260">
      <w:pPr>
        <w:pStyle w:val="KappaleC1"/>
      </w:pPr>
      <w:r>
        <w:t>( Lääkinnällisen kuntoutuksen terapioiden sääntökirja 2015, Pohjois-Savon sairaanho</w:t>
      </w:r>
      <w:r>
        <w:t>i</w:t>
      </w:r>
      <w:r>
        <w:t>topiiri)</w:t>
      </w:r>
    </w:p>
    <w:p w:rsidR="004C3260" w:rsidRDefault="004C3260" w:rsidP="004C3260">
      <w:pPr>
        <w:pStyle w:val="KappaleC1"/>
      </w:pPr>
    </w:p>
    <w:p w:rsidR="004C3260" w:rsidRDefault="004C3260" w:rsidP="004C3260">
      <w:pPr>
        <w:pStyle w:val="KappaleC1"/>
        <w:ind w:left="0"/>
      </w:pPr>
    </w:p>
    <w:p w:rsidR="004C3260" w:rsidRDefault="004C3260" w:rsidP="004C3260">
      <w:pPr>
        <w:pStyle w:val="KappaleC1"/>
        <w:ind w:left="0"/>
      </w:pPr>
    </w:p>
    <w:p w:rsidR="004C3260" w:rsidRDefault="004C3260" w:rsidP="004C3260">
      <w:pPr>
        <w:pStyle w:val="Otsikko10"/>
      </w:pPr>
      <w:proofErr w:type="spellStart"/>
      <w:r>
        <w:lastRenderedPageBreak/>
        <w:t>Kysteri</w:t>
      </w:r>
      <w:proofErr w:type="spellEnd"/>
      <w:r>
        <w:t xml:space="preserve"> Koillis-Savo </w:t>
      </w:r>
      <w:proofErr w:type="gramStart"/>
      <w:r>
        <w:t>(Kaavi ja Rautavaara )</w:t>
      </w:r>
      <w:proofErr w:type="gramEnd"/>
    </w:p>
    <w:p w:rsidR="004C3260" w:rsidRDefault="004C3260" w:rsidP="004C3260">
      <w:pPr>
        <w:ind w:left="1304" w:firstLine="1"/>
        <w:contextualSpacing/>
        <w:rPr>
          <w:rFonts w:asciiTheme="majorHAnsi" w:eastAsiaTheme="majorEastAsia" w:hAnsiTheme="majorHAnsi" w:cstheme="majorBidi"/>
          <w:spacing w:val="5"/>
          <w:kern w:val="28"/>
          <w:szCs w:val="52"/>
        </w:rPr>
      </w:pPr>
      <w:r>
        <w:br/>
      </w:r>
      <w:proofErr w:type="spellStart"/>
      <w:r>
        <w:rPr>
          <w:rFonts w:asciiTheme="majorHAnsi" w:eastAsiaTheme="majorEastAsia" w:hAnsiTheme="majorHAnsi" w:cstheme="majorBidi"/>
          <w:b/>
          <w:spacing w:val="5"/>
          <w:kern w:val="28"/>
          <w:szCs w:val="52"/>
        </w:rPr>
        <w:t>Kysterin</w:t>
      </w:r>
      <w:proofErr w:type="spellEnd"/>
      <w:r>
        <w:rPr>
          <w:rFonts w:asciiTheme="majorHAnsi" w:eastAsiaTheme="majorEastAsia" w:hAnsiTheme="majorHAnsi" w:cstheme="majorBidi"/>
          <w:b/>
          <w:spacing w:val="5"/>
          <w:kern w:val="28"/>
          <w:szCs w:val="52"/>
        </w:rPr>
        <w:t xml:space="preserve"> </w:t>
      </w:r>
      <w:r>
        <w:rPr>
          <w:rFonts w:asciiTheme="majorHAnsi" w:eastAsiaTheme="majorEastAsia" w:hAnsiTheme="majorHAnsi" w:cstheme="majorBidi"/>
          <w:spacing w:val="5"/>
          <w:kern w:val="28"/>
          <w:szCs w:val="52"/>
        </w:rPr>
        <w:t>Koillis-Savon yksikössä on omana toimintana lymfaterapiapalvelut, joten Juankosken, Kaavin ja Rautavaaran lymfaterapiaa tarvitsevat asukkaat ohjataan o</w:t>
      </w:r>
      <w:r>
        <w:rPr>
          <w:rFonts w:asciiTheme="majorHAnsi" w:eastAsiaTheme="majorEastAsia" w:hAnsiTheme="majorHAnsi" w:cstheme="majorBidi"/>
          <w:spacing w:val="5"/>
          <w:kern w:val="28"/>
          <w:szCs w:val="52"/>
        </w:rPr>
        <w:t>t</w:t>
      </w:r>
      <w:r>
        <w:rPr>
          <w:rFonts w:asciiTheme="majorHAnsi" w:eastAsiaTheme="majorEastAsia" w:hAnsiTheme="majorHAnsi" w:cstheme="majorBidi"/>
          <w:spacing w:val="5"/>
          <w:kern w:val="28"/>
          <w:szCs w:val="52"/>
        </w:rPr>
        <w:t xml:space="preserve">tamaan suoraan yhteyttä fysioterapeutti/lymfaterapeutti Sirpa Vilhuseen soittoaikana </w:t>
      </w:r>
      <w:proofErr w:type="spellStart"/>
      <w:r>
        <w:rPr>
          <w:rFonts w:asciiTheme="majorHAnsi" w:eastAsiaTheme="majorEastAsia" w:hAnsiTheme="majorHAnsi" w:cstheme="majorBidi"/>
          <w:spacing w:val="5"/>
          <w:kern w:val="28"/>
          <w:szCs w:val="52"/>
        </w:rPr>
        <w:t>ma-pe</w:t>
      </w:r>
      <w:proofErr w:type="spellEnd"/>
      <w:r>
        <w:rPr>
          <w:rFonts w:asciiTheme="majorHAnsi" w:eastAsiaTheme="majorEastAsia" w:hAnsiTheme="majorHAnsi" w:cstheme="majorBidi"/>
          <w:spacing w:val="5"/>
          <w:kern w:val="28"/>
          <w:szCs w:val="52"/>
        </w:rPr>
        <w:t xml:space="preserve"> 8-8.45, puh 044 7171 266. </w:t>
      </w:r>
      <w:proofErr w:type="spellStart"/>
      <w:r>
        <w:rPr>
          <w:rFonts w:asciiTheme="majorHAnsi" w:eastAsiaTheme="majorEastAsia" w:hAnsiTheme="majorHAnsi" w:cstheme="majorBidi"/>
          <w:spacing w:val="5"/>
          <w:kern w:val="28"/>
          <w:szCs w:val="52"/>
        </w:rPr>
        <w:t>Kysterin</w:t>
      </w:r>
      <w:proofErr w:type="spellEnd"/>
      <w:r>
        <w:rPr>
          <w:rFonts w:asciiTheme="majorHAnsi" w:eastAsiaTheme="majorEastAsia" w:hAnsiTheme="majorHAnsi" w:cstheme="majorBidi"/>
          <w:spacing w:val="5"/>
          <w:kern w:val="28"/>
          <w:szCs w:val="52"/>
        </w:rPr>
        <w:t xml:space="preserve"> Koillis-Savon asukkaille ei kirjoiteta pa</w:t>
      </w:r>
      <w:r>
        <w:rPr>
          <w:rFonts w:asciiTheme="majorHAnsi" w:eastAsiaTheme="majorEastAsia" w:hAnsiTheme="majorHAnsi" w:cstheme="majorBidi"/>
          <w:spacing w:val="5"/>
          <w:kern w:val="28"/>
          <w:szCs w:val="52"/>
        </w:rPr>
        <w:t>l</w:t>
      </w:r>
      <w:r>
        <w:rPr>
          <w:rFonts w:asciiTheme="majorHAnsi" w:eastAsiaTheme="majorEastAsia" w:hAnsiTheme="majorHAnsi" w:cstheme="majorBidi"/>
          <w:spacing w:val="5"/>
          <w:kern w:val="28"/>
          <w:szCs w:val="52"/>
        </w:rPr>
        <w:t>veluseteliä/maksusitoumusta lymfaterapiaan.</w:t>
      </w:r>
    </w:p>
    <w:p w:rsidR="004C3260" w:rsidRDefault="004C3260" w:rsidP="004C3260">
      <w:pPr>
        <w:pStyle w:val="Asiaotsikko"/>
      </w:pPr>
    </w:p>
    <w:p w:rsidR="004C3260" w:rsidRDefault="004C3260" w:rsidP="004C3260">
      <w:pPr>
        <w:pStyle w:val="Asiaotsikko"/>
      </w:pPr>
      <w:r>
        <w:t>Palveluseteli</w:t>
      </w:r>
    </w:p>
    <w:p w:rsidR="004C3260" w:rsidRDefault="004C3260" w:rsidP="004C3260">
      <w:pPr>
        <w:pStyle w:val="KappaleC1"/>
      </w:pPr>
    </w:p>
    <w:p w:rsidR="004C3260" w:rsidRDefault="004C3260" w:rsidP="004C3260">
      <w:pPr>
        <w:pStyle w:val="KappaleC1"/>
      </w:pPr>
      <w:r>
        <w:t>Palveluseteli on henkilökohtainen, ja sitä voi käyttää vain lymfaterapiaan.</w:t>
      </w:r>
    </w:p>
    <w:p w:rsidR="004C3260" w:rsidRDefault="004C3260" w:rsidP="004C3260">
      <w:pPr>
        <w:pStyle w:val="KappaleC1"/>
      </w:pPr>
    </w:p>
    <w:p w:rsidR="004C3260" w:rsidRDefault="004C3260" w:rsidP="004C3260">
      <w:pPr>
        <w:pStyle w:val="KappaleC1"/>
      </w:pPr>
      <w:r>
        <w:rPr>
          <w:b/>
        </w:rPr>
        <w:t>Potilas voi valita palvelusetelin palveluntuottajan</w:t>
      </w:r>
      <w:r>
        <w:t xml:space="preserve"> palvelusetelin mukana annettava</w:t>
      </w:r>
      <w:r>
        <w:t>s</w:t>
      </w:r>
      <w:r>
        <w:t>ta palveluntuottajaluettelosta. Potilas näkee Pohjois-Savon sairaanhoitopiirin palvelu</w:t>
      </w:r>
      <w:r>
        <w:t>n</w:t>
      </w:r>
      <w:r>
        <w:t xml:space="preserve">tuottajiksi hyväksytyt palveluntuottajat ja heidän hintansa myös palveluseteliportaalista </w:t>
      </w:r>
      <w:hyperlink r:id="rId13" w:history="1">
        <w:r>
          <w:rPr>
            <w:rStyle w:val="Hyperlinkki"/>
          </w:rPr>
          <w:t>www.palse.fi</w:t>
        </w:r>
      </w:hyperlink>
      <w:r>
        <w:t xml:space="preserve"> -&gt;Palveluntuottajaluettelo -&gt; Pohjois-Savon sairaanhoitopiiri -&gt; lymfater</w:t>
      </w:r>
      <w:r>
        <w:t>a</w:t>
      </w:r>
      <w:r>
        <w:t>pia</w:t>
      </w:r>
    </w:p>
    <w:p w:rsidR="004C3260" w:rsidRDefault="004C3260" w:rsidP="004C3260">
      <w:pPr>
        <w:pStyle w:val="KappaleC1"/>
      </w:pPr>
    </w:p>
    <w:p w:rsidR="004C3260" w:rsidRDefault="004C3260" w:rsidP="004C3260">
      <w:pPr>
        <w:pStyle w:val="KappaleC1"/>
      </w:pPr>
      <w:r>
        <w:t>Lymfaterapiasta voi jäädä potilaalle omavastuuosuutta.</w:t>
      </w:r>
    </w:p>
    <w:p w:rsidR="004C3260" w:rsidRDefault="004C3260" w:rsidP="004C3260">
      <w:pPr>
        <w:pStyle w:val="KappaleC1"/>
      </w:pPr>
    </w:p>
    <w:p w:rsidR="004C3260" w:rsidRDefault="004C3260" w:rsidP="004C3260">
      <w:pPr>
        <w:pStyle w:val="KappaleC1"/>
      </w:pPr>
      <w:r>
        <w:t xml:space="preserve">Palveluseteliportaalissa www.palse.fi palveluntuottajat ilmoittavat lymfaterapian </w:t>
      </w:r>
      <w:r w:rsidR="006C412A">
        <w:t>hinnat, jolloin</w:t>
      </w:r>
      <w:r>
        <w:t xml:space="preserve"> potilas näkee suoraan minkä verran hänelle jää omavastuuosuutta.</w:t>
      </w:r>
    </w:p>
    <w:p w:rsidR="006C412A" w:rsidRDefault="006C412A" w:rsidP="004C3260">
      <w:pPr>
        <w:pStyle w:val="KappaleC1"/>
      </w:pPr>
    </w:p>
    <w:p w:rsidR="006C412A" w:rsidRDefault="006C412A" w:rsidP="006C412A">
      <w:pPr>
        <w:pStyle w:val="KappaleC1"/>
      </w:pPr>
      <w:r>
        <w:t>”</w:t>
      </w:r>
      <w:r w:rsidRPr="006C412A">
        <w:rPr>
          <w:i/>
        </w:rPr>
        <w:t>Asiakkaan mielipide palvelusetelin saamisesta tulee ottaa mahdollisuuksien mukaan huomioon silloin, kun kunnassa käytetään palveluseteliä asiakkaan tarvitseman palvelun järjestämiseen. Asiakkaalla on oikeus kieltäytyä hänelle tarjotusta palvelusetelistä, jo</w:t>
      </w:r>
      <w:r w:rsidRPr="006C412A">
        <w:rPr>
          <w:i/>
        </w:rPr>
        <w:t>l</w:t>
      </w:r>
      <w:r w:rsidRPr="006C412A">
        <w:rPr>
          <w:i/>
        </w:rPr>
        <w:t>loin kunnan tulee ohjata hänet kunnan muilla tavoin järjestämien palvelujen piiriin</w:t>
      </w:r>
      <w:r>
        <w:t>.”</w:t>
      </w:r>
    </w:p>
    <w:p w:rsidR="006C412A" w:rsidRDefault="006C412A" w:rsidP="006C412A">
      <w:pPr>
        <w:pStyle w:val="KappaleC1"/>
      </w:pPr>
      <w:r>
        <w:t>(Laki sosiaali- ja terveydenhuollon palvelusetelistä 24.7.2009/569 6§)</w:t>
      </w:r>
    </w:p>
    <w:p w:rsidR="004C3260" w:rsidRDefault="004C3260" w:rsidP="004C3260">
      <w:pPr>
        <w:pStyle w:val="KappaleC1"/>
      </w:pPr>
    </w:p>
    <w:p w:rsidR="004C3260" w:rsidRDefault="006C412A" w:rsidP="006C412A">
      <w:pPr>
        <w:pStyle w:val="Asiaotsikko"/>
      </w:pPr>
      <w:r>
        <w:t>Matkakorvaus</w:t>
      </w:r>
    </w:p>
    <w:p w:rsidR="006C412A" w:rsidRPr="006C412A" w:rsidRDefault="006C412A" w:rsidP="006C412A">
      <w:pPr>
        <w:pStyle w:val="KappaleC1"/>
      </w:pPr>
    </w:p>
    <w:p w:rsidR="006C412A" w:rsidRDefault="006C412A" w:rsidP="006C412A">
      <w:pPr>
        <w:pStyle w:val="KappaleC1"/>
      </w:pPr>
      <w:r>
        <w:t xml:space="preserve">Kela korvaa myös kuntoutukseen tehtyjä matkoja, kun kuntoutus perustuu Kelan tai </w:t>
      </w:r>
      <w:proofErr w:type="spellStart"/>
      <w:r>
        <w:t>jul-kisen</w:t>
      </w:r>
      <w:proofErr w:type="spellEnd"/>
      <w:r>
        <w:t xml:space="preserve"> terveydenhuollon kuntoutuspäätökseen.</w:t>
      </w:r>
    </w:p>
    <w:p w:rsidR="006C412A" w:rsidRDefault="006C412A" w:rsidP="006C412A">
      <w:pPr>
        <w:pStyle w:val="KappaleC1"/>
      </w:pPr>
    </w:p>
    <w:p w:rsidR="006C412A" w:rsidRDefault="006C412A" w:rsidP="006C412A">
      <w:pPr>
        <w:pStyle w:val="KappaleC1"/>
      </w:pPr>
      <w:r>
        <w:t>”Jos hoito on hankittu palvelusetelillä tai olet valinnut hoitopaikan valinnan vapauden p</w:t>
      </w:r>
      <w:r>
        <w:t>e</w:t>
      </w:r>
      <w:r>
        <w:t>rusteella, saat perusterveydenhuoltoon tehdystä matkasta korvausta enintään niiden kustannusten mukaan, jotka aiheutuisivat matkasta oman kunnan pääterveyskesku</w:t>
      </w:r>
      <w:r>
        <w:t>k</w:t>
      </w:r>
      <w:r>
        <w:t>seen. Pääterveyskeskus on terveyskeskus, josta on saatavilla kunnan laajimmat terve</w:t>
      </w:r>
      <w:r>
        <w:t>y</w:t>
      </w:r>
      <w:r>
        <w:t>denhuollon palvelut.”</w:t>
      </w:r>
    </w:p>
    <w:p w:rsidR="006C412A" w:rsidRDefault="006C412A" w:rsidP="006C412A">
      <w:pPr>
        <w:pStyle w:val="KappaleC1"/>
      </w:pPr>
      <w:r>
        <w:t xml:space="preserve">http://www.kela.fi/matkakorvaus-hoitopaikka   </w:t>
      </w:r>
    </w:p>
    <w:p w:rsidR="006C412A" w:rsidRDefault="006C412A" w:rsidP="006C412A">
      <w:pPr>
        <w:pStyle w:val="KappaleC1"/>
      </w:pPr>
    </w:p>
    <w:p w:rsidR="006C412A" w:rsidRDefault="006C412A" w:rsidP="006C412A">
      <w:pPr>
        <w:pStyle w:val="KappaleC1"/>
      </w:pPr>
      <w:r>
        <w:t>Mikäli kuntasi alueella ei ole lymfaterapeuttia, ota yhteyttä Kelaan matkakorvausten s</w:t>
      </w:r>
      <w:r>
        <w:t>o</w:t>
      </w:r>
      <w:r>
        <w:t>pimista varten.</w:t>
      </w:r>
    </w:p>
    <w:p w:rsidR="006C412A" w:rsidRDefault="006C412A" w:rsidP="006C412A">
      <w:pPr>
        <w:pStyle w:val="KappaleC1"/>
      </w:pPr>
    </w:p>
    <w:p w:rsidR="006C412A" w:rsidRPr="006C412A" w:rsidRDefault="006C412A" w:rsidP="006C412A">
      <w:pPr>
        <w:pStyle w:val="KappaleC1"/>
      </w:pPr>
    </w:p>
    <w:p w:rsidR="004C3260" w:rsidRDefault="004C3260" w:rsidP="004C3260">
      <w:pPr>
        <w:pStyle w:val="Asiaotsikko"/>
        <w:ind w:left="1304"/>
      </w:pPr>
      <w:r>
        <w:t xml:space="preserve">Lisätietoja: </w:t>
      </w:r>
      <w:r>
        <w:rPr>
          <w:b w:val="0"/>
        </w:rPr>
        <w:t xml:space="preserve">Anne Kanto-Ronkanen, kuntoutussuunnittelija, 044 717 5266 </w:t>
      </w:r>
      <w:r>
        <w:rPr>
          <w:b w:val="0"/>
        </w:rPr>
        <w:br/>
        <w:t xml:space="preserve">                   Anna-Kaisa Koistinen, apuvälinesuunnittelija 044 717 4313</w:t>
      </w:r>
    </w:p>
    <w:p w:rsidR="009B4A3D" w:rsidRPr="009B4A3D" w:rsidRDefault="009B4A3D" w:rsidP="004C3260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2A9DD25B" wp14:editId="039BB1B2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FF3B89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FC3F85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FC3F85" w:rsidRPr="00FC3F85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FF3B89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OHJE-2016-00105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FF3B8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FF3B89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Sairaanhoidon hallinto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693110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FC3F85">
            <w:rPr>
              <w:rFonts w:ascii="Arial" w:hAnsi="Arial" w:cs="Arial"/>
              <w:noProof/>
            </w:rPr>
            <w:instrText>30.10.2017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FC3F85">
            <w:rPr>
              <w:rFonts w:ascii="Arial" w:hAnsi="Arial" w:cs="Arial"/>
              <w:noProof/>
            </w:rPr>
            <w:t>30.10.2017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800EB2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281F5A71"/>
    <w:multiLevelType w:val="hybridMultilevel"/>
    <w:tmpl w:val="8A94DB2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>
    <w:nsid w:val="3CB93CB3"/>
    <w:multiLevelType w:val="multilevel"/>
    <w:tmpl w:val="E5D6D534"/>
    <w:numStyleLink w:val="IstMerkittyluetteloC0"/>
  </w:abstractNum>
  <w:abstractNum w:abstractNumId="4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18D0E02"/>
    <w:multiLevelType w:val="multilevel"/>
    <w:tmpl w:val="8E10770E"/>
    <w:numStyleLink w:val="IstmerkittyluetteloC1"/>
  </w:abstractNum>
  <w:abstractNum w:abstractNumId="7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3260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3110"/>
    <w:rsid w:val="00696472"/>
    <w:rsid w:val="006A78B5"/>
    <w:rsid w:val="006B7E2C"/>
    <w:rsid w:val="006C27CD"/>
    <w:rsid w:val="006C412A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0EB2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86A62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C3F85"/>
    <w:rsid w:val="00FE1E87"/>
    <w:rsid w:val="00FE35E6"/>
    <w:rsid w:val="00FF19F7"/>
    <w:rsid w:val="00FF3A0C"/>
    <w:rsid w:val="00FF3B89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character" w:styleId="AvattuHyperlinkki">
    <w:name w:val="FollowedHyperlink"/>
    <w:basedOn w:val="Kappaleenoletusfontti"/>
    <w:uiPriority w:val="5"/>
    <w:rsid w:val="006C412A"/>
    <w:rPr>
      <w:color w:val="548DD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character" w:styleId="AvattuHyperlinkki">
    <w:name w:val="FollowedHyperlink"/>
    <w:basedOn w:val="Kappaleenoletusfontti"/>
    <w:uiPriority w:val="5"/>
    <w:rsid w:val="006C412A"/>
    <w:rPr>
      <w:color w:val="548DD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palse.f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4014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OHJE-2016-00105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Potilasohje lymfaterapian hankinnasta palvelusetelillä</gbs:Title>
  <gbs:CF_instructiondescription gbs:loadFromGrowBusiness="OnEdit" gbs:saveInGrowBusiness="False" gbs:connected="true" gbs:recno="" gbs:entity="" gbs:datatype="note" gbs:key="10004" gbs:removeContentControl="0">Potilasohje lymfaterapian hankinnasta palvelusetelillä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Sairaanhoidon hallinto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9E477B11-E629-4DF3-AF70-69403C47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4268</Characters>
  <Application>Microsoft Office Word</Application>
  <DocSecurity>4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Kanto-Ronkanen Anne</dc:creator>
  <dc:description>Doha ohjemalli 18.2.2013</dc:description>
  <cp:lastModifiedBy>Koistinen Anna-Kaisa</cp:lastModifiedBy>
  <cp:revision>2</cp:revision>
  <cp:lastPrinted>2013-09-13T06:29:00Z</cp:lastPrinted>
  <dcterms:created xsi:type="dcterms:W3CDTF">2017-10-30T10:01:00Z</dcterms:created>
  <dcterms:modified xsi:type="dcterms:W3CDTF">2017-10-30T10:01:00Z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240144</vt:lpwstr>
  </property>
  <property fmtid="{D5CDD505-2E9C-101B-9397-08002B2CF9AE}" pid="4" name="templateId">
    <vt:lpwstr>
    </vt:lpwstr>
  </property>
  <property fmtid="{D5CDD505-2E9C-101B-9397-08002B2CF9AE}" pid="5" name="templateFilePath">
    <vt:lpwstr>\\shp\dfs\D360\Tuotanto\D360_DocProd\docprod\templates\ohjemalli_potilasohje_v28.dotx</vt:lpwstr>
  </property>
  <property fmtid="{D5CDD505-2E9C-101B-9397-08002B2CF9AE}" pid="6" name="filePathOneNote">
    <vt:lpwstr>\\shp\dfs\D360\Tuotanto\D360_Work\onenote\shp\pulkkinenma\</vt:lpwstr>
  </property>
  <property fmtid="{D5CDD505-2E9C-101B-9397-08002B2CF9AE}" pid="7" name="comment">
    <vt:lpwstr>Lymfaterapia lääkinnällisenä kuntoutuksena</vt:lpwstr>
  </property>
  <property fmtid="{D5CDD505-2E9C-101B-9397-08002B2CF9AE}" pid="8" name="sourceId">
    <vt:lpwstr>
    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Kanto-Ronkanen Anne</vt:lpwstr>
  </property>
  <property fmtid="{D5CDD505-2E9C-101B-9397-08002B2CF9AE}" pid="12" name="modifiedBy">
    <vt:lpwstr>Kanto-Ronkanen Anne</vt:lpwstr>
  </property>
  <property fmtid="{D5CDD505-2E9C-101B-9397-08002B2CF9AE}" pid="13" name="serverName">
    <vt:lpwstr>d360.shp.fi</vt:lpwstr>
  </property>
  <property fmtid="{D5CDD505-2E9C-101B-9397-08002B2CF9AE}" pid="14" name="externalUser">
    <vt:lpwstr>
    </vt:lpwstr>
  </property>
  <property fmtid="{D5CDD505-2E9C-101B-9397-08002B2CF9AE}" pid="15" name="BackOfficeType">
    <vt:lpwstr>growBusiness Solutions</vt:lpwstr>
  </property>
  <property fmtid="{D5CDD505-2E9C-101B-9397-08002B2CF9AE}" pid="16" name="Server">
    <vt:lpwstr>d360.shp.fi</vt:lpwstr>
  </property>
  <property fmtid="{D5CDD505-2E9C-101B-9397-08002B2CF9AE}" pid="17" name="Protocol">
    <vt:lpwstr>off</vt:lpwstr>
  </property>
  <property fmtid="{D5CDD505-2E9C-101B-9397-08002B2CF9AE}" pid="18" name="Site">
    <vt:lpwstr>/locator.aspx</vt:lpwstr>
  </property>
  <property fmtid="{D5CDD505-2E9C-101B-9397-08002B2CF9AE}" pid="19" name="FileID">
    <vt:lpwstr>274215</vt:lpwstr>
  </property>
  <property fmtid="{D5CDD505-2E9C-101B-9397-08002B2CF9AE}" pid="20" name="VerID">
    <vt:lpwstr>0</vt:lpwstr>
  </property>
  <property fmtid="{D5CDD505-2E9C-101B-9397-08002B2CF9AE}" pid="21" name="FilePath">
    <vt:lpwstr>\\shp\dfs\D360\Tuotanto\D360_Work\work\shp\kanto</vt:lpwstr>
  </property>
  <property fmtid="{D5CDD505-2E9C-101B-9397-08002B2CF9AE}" pid="22" name="FileName">
    <vt:lpwstr>OHJE-2016-00105 Lymfaterapia lääkinnällisenä kuntoutuksena 274215_250116_0.DOCX</vt:lpwstr>
  </property>
  <property fmtid="{D5CDD505-2E9C-101B-9397-08002B2CF9AE}" pid="23" name="FullFileName">
    <vt:lpwstr>\\shp\dfs\D360\Tuotanto\D360_Work\work\shp\kanto\OHJE-2016-00105 Lymfaterapia lääkinnällisenä kuntoutuksena 274215_250116_0.DOCX</vt:lpwstr>
  </property>
</Properties>
</file>