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2337699" w:displacedByCustomXml="next"/>
    <w:sdt>
      <w:sdtPr>
        <w:id w:val="-788742108"/>
        <w:docPartObj>
          <w:docPartGallery w:val="Cover Pages"/>
          <w:docPartUnique/>
        </w:docPartObj>
      </w:sdtPr>
      <w:sdtEndPr/>
      <w:sdtContent>
        <w:p w14:paraId="3188AB79" w14:textId="290CBB6B" w:rsidR="0008659D" w:rsidRDefault="0008659D"/>
        <w:tbl>
          <w:tblPr>
            <w:tblpPr w:leftFromText="187" w:rightFromText="187" w:horzAnchor="margin" w:tblpXSpec="center" w:tblpY="2881"/>
            <w:tblW w:w="4000" w:type="pct"/>
            <w:tblBorders>
              <w:left w:val="single" w:sz="12" w:space="0" w:color="294171" w:themeColor="accent1"/>
            </w:tblBorders>
            <w:tblCellMar>
              <w:left w:w="144" w:type="dxa"/>
              <w:right w:w="115" w:type="dxa"/>
            </w:tblCellMar>
            <w:tblLook w:val="04A0" w:firstRow="1" w:lastRow="0" w:firstColumn="1" w:lastColumn="0" w:noHBand="0" w:noVBand="1"/>
          </w:tblPr>
          <w:tblGrid>
            <w:gridCol w:w="7874"/>
          </w:tblGrid>
          <w:tr w:rsidR="0008659D" w14:paraId="6ECE6F2F" w14:textId="77777777" w:rsidTr="000B6F6A">
            <w:sdt>
              <w:sdtPr>
                <w:rPr>
                  <w:rFonts w:ascii="Calibri Light" w:hAnsi="Calibri Light" w:cs="Calibri Light"/>
                  <w:b/>
                  <w:bCs/>
                  <w:color w:val="1E3054" w:themeColor="accent1" w:themeShade="BF"/>
                  <w:sz w:val="24"/>
                  <w:szCs w:val="24"/>
                </w:rPr>
                <w:alias w:val="Yritys"/>
                <w:id w:val="13406915"/>
                <w:placeholder>
                  <w:docPart w:val="D51D5233CC5E4AD292CA558C1CA41AE3"/>
                </w:placeholder>
                <w:dataBinding w:prefixMappings="xmlns:ns0='http://schemas.openxmlformats.org/officeDocument/2006/extended-properties'" w:xpath="/ns0:Properties[1]/ns0:Company[1]" w:storeItemID="{6668398D-A668-4E3E-A5EB-62B293D839F1}"/>
                <w:text/>
              </w:sdtPr>
              <w:sdtEndPr/>
              <w:sdtContent>
                <w:tc>
                  <w:tcPr>
                    <w:tcW w:w="7874" w:type="dxa"/>
                    <w:tcMar>
                      <w:top w:w="216" w:type="dxa"/>
                      <w:left w:w="115" w:type="dxa"/>
                      <w:bottom w:w="216" w:type="dxa"/>
                      <w:right w:w="115" w:type="dxa"/>
                    </w:tcMar>
                  </w:tcPr>
                  <w:p w14:paraId="63271E9E" w14:textId="3351B9F0" w:rsidR="0008659D" w:rsidRDefault="0008659D">
                    <w:pPr>
                      <w:pStyle w:val="Eivli"/>
                      <w:rPr>
                        <w:color w:val="1E3054" w:themeColor="accent1" w:themeShade="BF"/>
                        <w:sz w:val="24"/>
                      </w:rPr>
                    </w:pPr>
                    <w:r w:rsidRPr="0008659D">
                      <w:rPr>
                        <w:rFonts w:ascii="Calibri Light" w:hAnsi="Calibri Light" w:cs="Calibri Light"/>
                        <w:b/>
                        <w:bCs/>
                        <w:color w:val="1E3054" w:themeColor="accent1" w:themeShade="BF"/>
                        <w:sz w:val="24"/>
                        <w:szCs w:val="24"/>
                      </w:rPr>
                      <w:t>Vantaan ja Keravan hyvinvointialue</w:t>
                    </w:r>
                  </w:p>
                </w:tc>
              </w:sdtContent>
            </w:sdt>
          </w:tr>
          <w:tr w:rsidR="0008659D" w14:paraId="21381BEE" w14:textId="77777777" w:rsidTr="000B6F6A">
            <w:tc>
              <w:tcPr>
                <w:tcW w:w="7874" w:type="dxa"/>
              </w:tcPr>
              <w:sdt>
                <w:sdtPr>
                  <w:rPr>
                    <w:rFonts w:ascii="Calibri Light" w:eastAsiaTheme="majorEastAsia" w:hAnsi="Calibri Light" w:cs="Calibri Light"/>
                    <w:color w:val="294171" w:themeColor="accent1"/>
                    <w:sz w:val="56"/>
                    <w:szCs w:val="56"/>
                  </w:rPr>
                  <w:alias w:val="Otsikko"/>
                  <w:id w:val="13406919"/>
                  <w:placeholder>
                    <w:docPart w:val="6915AEC9008F4DF1931230ED2ECC0D70"/>
                  </w:placeholder>
                  <w:dataBinding w:prefixMappings="xmlns:ns0='http://schemas.openxmlformats.org/package/2006/metadata/core-properties' xmlns:ns1='http://purl.org/dc/elements/1.1/'" w:xpath="/ns0:coreProperties[1]/ns1:title[1]" w:storeItemID="{6C3C8BC8-F283-45AE-878A-BAB7291924A1}"/>
                  <w:text/>
                </w:sdtPr>
                <w:sdtEndPr/>
                <w:sdtContent>
                  <w:p w14:paraId="008C4B79" w14:textId="6BE0F1F8" w:rsidR="0008659D" w:rsidRDefault="0008659D">
                    <w:pPr>
                      <w:pStyle w:val="Eivli"/>
                      <w:spacing w:line="216" w:lineRule="auto"/>
                      <w:rPr>
                        <w:rFonts w:asciiTheme="majorHAnsi" w:eastAsiaTheme="majorEastAsia" w:hAnsiTheme="majorHAnsi" w:cstheme="majorBidi"/>
                        <w:color w:val="294171" w:themeColor="accent1"/>
                        <w:sz w:val="88"/>
                        <w:szCs w:val="88"/>
                      </w:rPr>
                    </w:pPr>
                    <w:r w:rsidRPr="001B6D2E">
                      <w:rPr>
                        <w:rFonts w:ascii="Calibri Light" w:eastAsiaTheme="majorEastAsia" w:hAnsi="Calibri Light" w:cs="Calibri Light"/>
                        <w:color w:val="294171" w:themeColor="accent1"/>
                        <w:sz w:val="56"/>
                        <w:szCs w:val="56"/>
                      </w:rPr>
                      <w:t>Ohje toimittajalle: Henkilötietojen tietoturvaloukkausten selvittäminen</w:t>
                    </w:r>
                  </w:p>
                </w:sdtContent>
              </w:sdt>
            </w:tc>
          </w:tr>
          <w:tr w:rsidR="0008659D" w14:paraId="4F44F398" w14:textId="77777777" w:rsidTr="000B6F6A">
            <w:sdt>
              <w:sdtPr>
                <w:rPr>
                  <w:rFonts w:ascii="Calibri Light" w:hAnsi="Calibri Light" w:cs="Calibri Light"/>
                  <w:color w:val="1E3054" w:themeColor="accent1" w:themeShade="BF"/>
                  <w:sz w:val="24"/>
                  <w:szCs w:val="24"/>
                </w:rPr>
                <w:alias w:val="Alaotsikko"/>
                <w:id w:val="13406923"/>
                <w:placeholder>
                  <w:docPart w:val="1D02DF4DB8DB44A2A8D0497C2BCADAFD"/>
                </w:placeholder>
                <w:dataBinding w:prefixMappings="xmlns:ns0='http://schemas.openxmlformats.org/package/2006/metadata/core-properties' xmlns:ns1='http://purl.org/dc/elements/1.1/'" w:xpath="/ns0:coreProperties[1]/ns1:subject[1]" w:storeItemID="{6C3C8BC8-F283-45AE-878A-BAB7291924A1}"/>
                <w:text/>
              </w:sdtPr>
              <w:sdtEndPr/>
              <w:sdtContent>
                <w:tc>
                  <w:tcPr>
                    <w:tcW w:w="7874" w:type="dxa"/>
                    <w:tcMar>
                      <w:top w:w="216" w:type="dxa"/>
                      <w:left w:w="115" w:type="dxa"/>
                      <w:bottom w:w="216" w:type="dxa"/>
                      <w:right w:w="115" w:type="dxa"/>
                    </w:tcMar>
                  </w:tcPr>
                  <w:p w14:paraId="00942B12" w14:textId="6CD63FA1" w:rsidR="0008659D" w:rsidRDefault="0008659D">
                    <w:pPr>
                      <w:pStyle w:val="Eivli"/>
                      <w:rPr>
                        <w:color w:val="1E3054" w:themeColor="accent1" w:themeShade="BF"/>
                        <w:sz w:val="24"/>
                      </w:rPr>
                    </w:pPr>
                    <w:r w:rsidRPr="0008659D">
                      <w:rPr>
                        <w:rFonts w:ascii="Calibri Light" w:hAnsi="Calibri Light" w:cs="Calibri Light"/>
                        <w:color w:val="1E3054" w:themeColor="accent1" w:themeShade="BF"/>
                        <w:sz w:val="24"/>
                        <w:szCs w:val="24"/>
                      </w:rPr>
                      <w:t>Sopimuksen liite 1.5</w:t>
                    </w:r>
                  </w:p>
                </w:tc>
              </w:sdtContent>
            </w:sdt>
          </w:tr>
        </w:tbl>
        <w:p w14:paraId="510EF875" w14:textId="77858F4B" w:rsidR="00433942" w:rsidRPr="00DD79F8" w:rsidRDefault="00EB4046" w:rsidP="00136179"/>
      </w:sdtContent>
    </w:sdt>
    <w:bookmarkEnd w:id="0" w:displacedByCustomXml="prev"/>
    <w:p w14:paraId="3D3DF618" w14:textId="77777777" w:rsidR="00433942" w:rsidRPr="00DD79F8" w:rsidRDefault="00433942" w:rsidP="00DD79F8">
      <w:pPr>
        <w:jc w:val="both"/>
      </w:pPr>
    </w:p>
    <w:p w14:paraId="3D3DF619" w14:textId="77777777" w:rsidR="00433942" w:rsidRPr="00DD79F8" w:rsidRDefault="00433942" w:rsidP="00DD79F8">
      <w:pPr>
        <w:jc w:val="both"/>
      </w:pPr>
    </w:p>
    <w:p w14:paraId="3D3DF61A" w14:textId="77777777" w:rsidR="00433942" w:rsidRPr="00DD79F8" w:rsidRDefault="00433942" w:rsidP="00DD79F8">
      <w:pPr>
        <w:jc w:val="both"/>
      </w:pPr>
    </w:p>
    <w:p w14:paraId="3D3DF61B" w14:textId="77777777" w:rsidR="00433942" w:rsidRPr="00DD79F8" w:rsidRDefault="00433942" w:rsidP="00DD79F8">
      <w:pPr>
        <w:jc w:val="both"/>
      </w:pPr>
    </w:p>
    <w:p w14:paraId="3D3DF61C" w14:textId="77777777" w:rsidR="00433942" w:rsidRPr="00DD79F8" w:rsidRDefault="00433942" w:rsidP="00DD79F8">
      <w:pPr>
        <w:jc w:val="both"/>
      </w:pPr>
    </w:p>
    <w:p w14:paraId="3D3DF61D" w14:textId="77777777" w:rsidR="00433942" w:rsidRPr="00DD79F8" w:rsidRDefault="00433942" w:rsidP="00DD79F8">
      <w:pPr>
        <w:jc w:val="both"/>
      </w:pPr>
    </w:p>
    <w:p w14:paraId="3D3DF61E" w14:textId="77777777" w:rsidR="00433942" w:rsidRPr="00DD79F8" w:rsidRDefault="00433942" w:rsidP="00DD79F8">
      <w:pPr>
        <w:jc w:val="both"/>
      </w:pPr>
    </w:p>
    <w:p w14:paraId="3D3DF61F" w14:textId="77777777" w:rsidR="00433942" w:rsidRPr="00DD79F8" w:rsidRDefault="00433942" w:rsidP="00DD79F8">
      <w:pPr>
        <w:jc w:val="both"/>
      </w:pPr>
    </w:p>
    <w:p w14:paraId="3D3DF620" w14:textId="77777777" w:rsidR="00433942" w:rsidRPr="00DD79F8" w:rsidRDefault="00433942" w:rsidP="00DD79F8">
      <w:pPr>
        <w:jc w:val="both"/>
      </w:pPr>
    </w:p>
    <w:p w14:paraId="3D3DF621" w14:textId="77777777" w:rsidR="00433942" w:rsidRPr="00DD79F8" w:rsidRDefault="00433942" w:rsidP="00DD79F8">
      <w:pPr>
        <w:jc w:val="both"/>
      </w:pPr>
    </w:p>
    <w:p w14:paraId="3D3DF622" w14:textId="77777777" w:rsidR="00433942" w:rsidRPr="00DD79F8" w:rsidRDefault="00433942" w:rsidP="00DD79F8">
      <w:pPr>
        <w:jc w:val="both"/>
      </w:pPr>
    </w:p>
    <w:p w14:paraId="3D3DF623" w14:textId="77777777" w:rsidR="00A0439A" w:rsidRPr="00DD79F8" w:rsidRDefault="00A0439A" w:rsidP="006E4F2E">
      <w:pPr>
        <w:pStyle w:val="Sisllysluettelonotsikko"/>
        <w:jc w:val="both"/>
      </w:pPr>
    </w:p>
    <w:p w14:paraId="3D3DF624" w14:textId="77777777" w:rsidR="00A0439A" w:rsidRPr="00DD79F8" w:rsidRDefault="00A0439A" w:rsidP="00DD79F8">
      <w:pPr>
        <w:jc w:val="both"/>
      </w:pPr>
    </w:p>
    <w:p w14:paraId="259A7FF0" w14:textId="77777777" w:rsidR="00136179" w:rsidRDefault="00136179" w:rsidP="00DD79F8">
      <w:pPr>
        <w:pStyle w:val="Otsikko1"/>
        <w:jc w:val="both"/>
      </w:pPr>
      <w:bookmarkStart w:id="1" w:name="_Toc512337700"/>
    </w:p>
    <w:p w14:paraId="0D826B87" w14:textId="77777777" w:rsidR="00136179" w:rsidRDefault="00136179" w:rsidP="00DD79F8">
      <w:pPr>
        <w:pStyle w:val="Otsikko1"/>
        <w:jc w:val="both"/>
      </w:pPr>
    </w:p>
    <w:p w14:paraId="75F2832A" w14:textId="3BDD0DCD" w:rsidR="00136179" w:rsidRDefault="00136179" w:rsidP="00DD79F8">
      <w:pPr>
        <w:pStyle w:val="Otsikko1"/>
        <w:jc w:val="both"/>
      </w:pPr>
    </w:p>
    <w:p w14:paraId="2A6741DF" w14:textId="5656DE07" w:rsidR="00136179" w:rsidRDefault="00136179" w:rsidP="00136179"/>
    <w:p w14:paraId="5D90A076" w14:textId="1068BA9E" w:rsidR="00136179" w:rsidRDefault="00136179" w:rsidP="00136179"/>
    <w:p w14:paraId="1CCBFA85" w14:textId="58567FDB" w:rsidR="00136179" w:rsidRDefault="00136179" w:rsidP="00136179"/>
    <w:p w14:paraId="0973CF9A" w14:textId="52629307" w:rsidR="00136179" w:rsidRDefault="00136179" w:rsidP="00136179"/>
    <w:p w14:paraId="2AAF4225" w14:textId="20894DAD" w:rsidR="00136179" w:rsidRDefault="00136179" w:rsidP="00136179"/>
    <w:p w14:paraId="4E759D38" w14:textId="77777777" w:rsidR="00136179" w:rsidRDefault="00136179" w:rsidP="00136179"/>
    <w:p w14:paraId="796C51B5" w14:textId="77777777" w:rsidR="000B6F6A" w:rsidRDefault="000B6F6A" w:rsidP="00136179"/>
    <w:p w14:paraId="29CA29AB" w14:textId="77777777" w:rsidR="000B6F6A" w:rsidRDefault="000B6F6A" w:rsidP="00136179"/>
    <w:p w14:paraId="50D3E692" w14:textId="77777777" w:rsidR="000B6F6A" w:rsidRDefault="000B6F6A" w:rsidP="00136179"/>
    <w:p w14:paraId="205648BF" w14:textId="77777777" w:rsidR="000B6F6A" w:rsidRDefault="000B6F6A" w:rsidP="00136179"/>
    <w:p w14:paraId="6ED24D73" w14:textId="77777777" w:rsidR="000B6F6A" w:rsidRPr="00136179" w:rsidRDefault="000B6F6A" w:rsidP="00136179"/>
    <w:p w14:paraId="3D3DF625" w14:textId="080654DE" w:rsidR="00207AEC" w:rsidRPr="00136179" w:rsidRDefault="4F03606C" w:rsidP="104DC363">
      <w:pPr>
        <w:pStyle w:val="Otsikko1"/>
        <w:spacing w:before="240" w:line="259" w:lineRule="auto"/>
        <w:rPr>
          <w:rFonts w:ascii="Calibri Light" w:hAnsi="Calibri Light" w:cs="Calibri Light"/>
          <w:caps w:val="0"/>
          <w:color w:val="auto"/>
          <w:sz w:val="32"/>
          <w:szCs w:val="32"/>
          <w:lang w:eastAsia="en-US"/>
        </w:rPr>
      </w:pPr>
      <w:r w:rsidRPr="104DC363">
        <w:rPr>
          <w:rFonts w:ascii="Calibri Light" w:hAnsi="Calibri Light" w:cs="Calibri Light"/>
          <w:caps w:val="0"/>
          <w:color w:val="auto"/>
          <w:sz w:val="32"/>
          <w:szCs w:val="32"/>
          <w:lang w:eastAsia="en-US"/>
        </w:rPr>
        <w:t>Henkilötietojen tietoturvaloukkauksien selvittäminen</w:t>
      </w:r>
      <w:bookmarkEnd w:id="1"/>
    </w:p>
    <w:p w14:paraId="1D61DCAD" w14:textId="77777777" w:rsidR="00136179" w:rsidRPr="00136179" w:rsidRDefault="00136179" w:rsidP="00136179"/>
    <w:p w14:paraId="4E4ABE0F" w14:textId="5F392A89" w:rsidR="0CE37900" w:rsidRPr="001B6D2E" w:rsidRDefault="4F03606C" w:rsidP="001B6D2E">
      <w:pPr>
        <w:spacing w:before="100" w:beforeAutospacing="1" w:after="100" w:afterAutospacing="1"/>
        <w:jc w:val="both"/>
        <w:rPr>
          <w:rFonts w:eastAsia="Times New Roman" w:cs="Times New Roman"/>
          <w:color w:val="auto"/>
          <w:sz w:val="22"/>
          <w:szCs w:val="22"/>
          <w:lang w:eastAsia="en-US"/>
        </w:rPr>
      </w:pPr>
      <w:r w:rsidRPr="0CE37900">
        <w:rPr>
          <w:rFonts w:eastAsia="Times New Roman" w:cs="Times New Roman"/>
          <w:color w:val="auto"/>
          <w:sz w:val="22"/>
          <w:szCs w:val="22"/>
          <w:lang w:eastAsia="en-US"/>
        </w:rPr>
        <w:t>EU:n yleisen tietosuoja-asetuksen mukaan 33 ja 34 artiklojen mukaan rekisterinpitäjän on ilmoitettava henkilötietoihin kohdistuneesta tietoturvaloukkauksesta ilman aiheetonta viivytystä ja mahdollisuuksien mukaan 72 tunnin kuluessa sen ilmitulosta tietosuojavaltuutetulle, paitsi jos henkilötietojen tietoturvaloukkauksesta ei todennäköisesti aiheudu luonnollisten henkilöiden oikeuksiin ja vapauksiin kohdistuvaa riskiä. Kun henkilötietojen tietoturvaloukkaus todennäköisesti aiheuttaa korkean riskin luonnollisten henkilöiden oikeuksille ja vapauksille, rekisterinpitäjän on ilmoitettava tietoturvaloukkauksesta rekisteröidylle ilman aiheetonta viivytystä. Jos ja siltä osin kuin tietoja ei ole mahdollista toimittaa samanaikaisesti, tiedot voidaan toimittaa vaiheittain ilman aiheetonta viivytystä.</w:t>
      </w:r>
    </w:p>
    <w:p w14:paraId="727D01C7" w14:textId="3C614345" w:rsidR="0CE37900" w:rsidRPr="001B6D2E" w:rsidRDefault="4F03606C" w:rsidP="0CE37900">
      <w:pPr>
        <w:jc w:val="both"/>
        <w:rPr>
          <w:rFonts w:eastAsia="Times New Roman" w:cs="Times New Roman"/>
          <w:sz w:val="22"/>
          <w:szCs w:val="22"/>
          <w:lang w:eastAsia="en-US"/>
        </w:rPr>
      </w:pPr>
      <w:r w:rsidRPr="0CE37900">
        <w:rPr>
          <w:rFonts w:eastAsia="Times New Roman" w:cs="Times New Roman"/>
          <w:sz w:val="22"/>
          <w:szCs w:val="22"/>
          <w:lang w:eastAsia="en-US"/>
        </w:rPr>
        <w:t>Henkilötietojen käsittelijän tulee ilmoittaa</w:t>
      </w:r>
      <w:r w:rsidR="00DD79F8" w:rsidRPr="0CE37900">
        <w:rPr>
          <w:rFonts w:eastAsia="Times New Roman" w:cs="Times New Roman"/>
          <w:sz w:val="22"/>
          <w:szCs w:val="22"/>
          <w:lang w:eastAsia="en-US"/>
        </w:rPr>
        <w:t xml:space="preserve"> kirjallisesti</w:t>
      </w:r>
      <w:r w:rsidRPr="0CE37900">
        <w:rPr>
          <w:rFonts w:eastAsia="Times New Roman" w:cs="Times New Roman"/>
          <w:sz w:val="22"/>
          <w:szCs w:val="22"/>
          <w:lang w:eastAsia="en-US"/>
        </w:rPr>
        <w:t xml:space="preserve"> tietoturvaloukkauksesta rekisterinpitäjälle (</w:t>
      </w:r>
      <w:r w:rsidR="00136179" w:rsidRPr="0CE37900">
        <w:rPr>
          <w:rFonts w:eastAsia="Times New Roman" w:cs="Times New Roman"/>
          <w:sz w:val="22"/>
          <w:szCs w:val="22"/>
          <w:lang w:eastAsia="en-US"/>
        </w:rPr>
        <w:t>Vantaan ja Keravan hyvinvointialue</w:t>
      </w:r>
      <w:r w:rsidRPr="0CE37900">
        <w:rPr>
          <w:rFonts w:eastAsia="Times New Roman" w:cs="Times New Roman"/>
          <w:sz w:val="22"/>
          <w:szCs w:val="22"/>
          <w:lang w:eastAsia="en-US"/>
        </w:rPr>
        <w:t>)</w:t>
      </w:r>
      <w:r w:rsidR="00DD79F8" w:rsidRPr="0CE37900">
        <w:rPr>
          <w:rFonts w:eastAsia="Times New Roman" w:cs="Times New Roman"/>
          <w:sz w:val="22"/>
          <w:szCs w:val="22"/>
          <w:lang w:eastAsia="en-US"/>
        </w:rPr>
        <w:t xml:space="preserve"> </w:t>
      </w:r>
      <w:r w:rsidR="00DD79F8" w:rsidRPr="0CE37900">
        <w:rPr>
          <w:rFonts w:eastAsia="Times New Roman" w:cs="Times New Roman"/>
          <w:color w:val="auto"/>
          <w:sz w:val="22"/>
          <w:szCs w:val="22"/>
          <w:lang w:eastAsia="en-US"/>
        </w:rPr>
        <w:t>ilman aiheetonta viivytystä saatuaan sen tietoonsa ja 36 h määräajassa</w:t>
      </w:r>
      <w:r w:rsidR="00DD79F8" w:rsidRPr="0CE37900">
        <w:rPr>
          <w:rFonts w:eastAsia="Times New Roman" w:cs="Times New Roman"/>
          <w:sz w:val="22"/>
          <w:szCs w:val="22"/>
          <w:lang w:eastAsia="en-US"/>
        </w:rPr>
        <w:t xml:space="preserve">, </w:t>
      </w:r>
      <w:r w:rsidRPr="0CE37900">
        <w:rPr>
          <w:rFonts w:eastAsia="Times New Roman" w:cs="Times New Roman"/>
          <w:sz w:val="22"/>
          <w:szCs w:val="22"/>
          <w:lang w:eastAsia="en-US"/>
        </w:rPr>
        <w:t xml:space="preserve">jollei ole erikseen sovittu, että käsittelijä voi ilmoittaa tietoturvaloukkauksista suoraan valvontaviranomaiselle asetuksen edellyttämällä tavalla. Vastuu ilmoitusvelvollisuuden toteuttamisesta säilyy kuitenkin rekisterinpitäjällä. </w:t>
      </w:r>
    </w:p>
    <w:p w14:paraId="24F45E92" w14:textId="0ACF0D98" w:rsidR="0CE37900" w:rsidRPr="001B6D2E" w:rsidRDefault="4F03606C" w:rsidP="0CE37900">
      <w:pPr>
        <w:pStyle w:val="NormaaliWWW"/>
        <w:jc w:val="both"/>
        <w:rPr>
          <w:rFonts w:ascii="Calibri" w:eastAsia="Calibri" w:hAnsi="Calibri" w:cs="Calibri"/>
          <w:color w:val="000000" w:themeColor="text1"/>
          <w:sz w:val="22"/>
          <w:szCs w:val="22"/>
          <w:lang w:val="fi-FI"/>
        </w:rPr>
      </w:pPr>
      <w:r w:rsidRPr="0CE37900">
        <w:rPr>
          <w:rFonts w:ascii="Calibri" w:hAnsi="Calibri"/>
          <w:color w:val="000000" w:themeColor="text1"/>
          <w:sz w:val="22"/>
          <w:szCs w:val="22"/>
          <w:lang w:val="fi-FI"/>
        </w:rPr>
        <w:t>Henkilötietojen tietoturvaloukkauksia voivat olla esimerkiksi</w:t>
      </w:r>
      <w:r w:rsidR="00DD79F8" w:rsidRPr="0CE37900">
        <w:rPr>
          <w:rFonts w:ascii="Calibri" w:hAnsi="Calibri"/>
          <w:color w:val="000000" w:themeColor="text1"/>
          <w:sz w:val="22"/>
          <w:szCs w:val="22"/>
          <w:lang w:val="fi-FI"/>
        </w:rPr>
        <w:t xml:space="preserve"> </w:t>
      </w:r>
      <w:r w:rsidRPr="0CE37900">
        <w:rPr>
          <w:rFonts w:ascii="Calibri" w:hAnsi="Calibri"/>
          <w:color w:val="000000" w:themeColor="text1"/>
          <w:sz w:val="22"/>
          <w:szCs w:val="22"/>
          <w:lang w:val="fi-FI"/>
        </w:rPr>
        <w:t>hävinnyt USB-tikku, varastettu tietokone, hakkerointi, haittaohjelmatartunta, arkaluontoisia henkilötietoja löytyy roskalavalta, kyberhyökkäys, tulipalo datakeskuksessa tai tiliotteen postitus väärälle henkilölle.</w:t>
      </w:r>
    </w:p>
    <w:p w14:paraId="2E78453B" w14:textId="7F4596AA" w:rsidR="0CE37900" w:rsidRPr="001B6D2E" w:rsidRDefault="4F03606C" w:rsidP="001B6D2E">
      <w:pPr>
        <w:pStyle w:val="NormaaliWWW"/>
        <w:jc w:val="both"/>
        <w:rPr>
          <w:rFonts w:ascii="Calibri" w:eastAsia="Calibri" w:hAnsi="Calibri" w:cs="Calibri"/>
          <w:sz w:val="22"/>
          <w:szCs w:val="22"/>
          <w:lang w:val="fi-FI"/>
        </w:rPr>
      </w:pPr>
      <w:r w:rsidRPr="0CE37900">
        <w:rPr>
          <w:rFonts w:ascii="Calibri" w:eastAsia="Calibri" w:hAnsi="Calibri" w:cs="Calibri"/>
          <w:color w:val="000000" w:themeColor="text1"/>
          <w:sz w:val="22"/>
          <w:szCs w:val="22"/>
          <w:lang w:val="fi-FI"/>
        </w:rPr>
        <w:t xml:space="preserve">Tietoturvaloukkauksen seurauksena saattaa tapahtua esimerkiksi henkilötietojen valvomiskyvyn menettäminen, identiteettivarkaus tai petos, pseudonymisoitumisen luvaton kumoutuminen, maineen vahingoittuminen tai salassapitovelvollisuuden alaisten henkilötietojen luottamuksellisuuden menetys. </w:t>
      </w:r>
      <w:r w:rsidRPr="00543761">
        <w:rPr>
          <w:rFonts w:ascii="Calibri" w:eastAsia="Calibri" w:hAnsi="Calibri" w:cs="Calibri"/>
          <w:sz w:val="22"/>
          <w:szCs w:val="22"/>
          <w:lang w:val="fi-FI"/>
        </w:rPr>
        <w:t xml:space="preserve">Henkilötietojen tietoturvaloukkaus voi olla tahallinen tai vahingossa tapahtuva tietovuoto järjestelmistä.  Henkilötietovuoto voi myös olla henkilötietoja sisältävien dokumenttien joutuminen vääriin käsiin. </w:t>
      </w:r>
    </w:p>
    <w:p w14:paraId="4E564859" w14:textId="0FBE338C" w:rsidR="104DC363" w:rsidRPr="001B6D2E" w:rsidRDefault="007E6AEC" w:rsidP="104DC363">
      <w:pPr>
        <w:jc w:val="both"/>
        <w:rPr>
          <w:sz w:val="22"/>
          <w:szCs w:val="22"/>
        </w:rPr>
      </w:pPr>
      <w:r w:rsidRPr="0CE37900">
        <w:rPr>
          <w:sz w:val="22"/>
          <w:szCs w:val="22"/>
        </w:rPr>
        <w:t xml:space="preserve">Ilmoitus tulee aina tehdä </w:t>
      </w:r>
      <w:r w:rsidR="00AE3F74" w:rsidRPr="0CE37900">
        <w:rPr>
          <w:sz w:val="22"/>
          <w:szCs w:val="22"/>
        </w:rPr>
        <w:t xml:space="preserve">myös </w:t>
      </w:r>
      <w:r w:rsidRPr="0CE37900">
        <w:rPr>
          <w:sz w:val="22"/>
          <w:szCs w:val="22"/>
        </w:rPr>
        <w:t>kirjalli</w:t>
      </w:r>
      <w:r w:rsidR="00AE3F74" w:rsidRPr="0CE37900">
        <w:rPr>
          <w:sz w:val="22"/>
          <w:szCs w:val="22"/>
        </w:rPr>
        <w:t>s</w:t>
      </w:r>
      <w:r w:rsidR="00925B67" w:rsidRPr="0CE37900">
        <w:rPr>
          <w:sz w:val="22"/>
          <w:szCs w:val="22"/>
        </w:rPr>
        <w:t xml:space="preserve">ena, </w:t>
      </w:r>
      <w:r w:rsidRPr="0CE37900">
        <w:rPr>
          <w:sz w:val="22"/>
          <w:szCs w:val="22"/>
        </w:rPr>
        <w:t>esim</w:t>
      </w:r>
      <w:r w:rsidR="00925B67" w:rsidRPr="0CE37900">
        <w:rPr>
          <w:sz w:val="22"/>
          <w:szCs w:val="22"/>
        </w:rPr>
        <w:t>.</w:t>
      </w:r>
      <w:r w:rsidRPr="0CE37900">
        <w:rPr>
          <w:sz w:val="22"/>
          <w:szCs w:val="22"/>
        </w:rPr>
        <w:t xml:space="preserve"> sähköpostilla tai tekstiviestillä.</w:t>
      </w:r>
    </w:p>
    <w:p w14:paraId="3D3DF62E" w14:textId="4A30C34D" w:rsidR="00513C09" w:rsidRPr="00BF5F0B" w:rsidRDefault="00B8084F" w:rsidP="3A54766B">
      <w:pPr>
        <w:spacing w:before="100" w:beforeAutospacing="1" w:after="100" w:afterAutospacing="1"/>
        <w:jc w:val="both"/>
        <w:rPr>
          <w:rFonts w:eastAsia="Times New Roman" w:cs="Times New Roman"/>
          <w:color w:val="auto"/>
          <w:sz w:val="22"/>
          <w:szCs w:val="22"/>
          <w:lang w:eastAsia="en-US"/>
        </w:rPr>
      </w:pPr>
      <w:r w:rsidRPr="00BF5F0B">
        <w:rPr>
          <w:rFonts w:eastAsia="Times New Roman" w:cs="Times New Roman"/>
          <w:color w:val="auto"/>
          <w:sz w:val="22"/>
          <w:szCs w:val="22"/>
          <w:lang w:eastAsia="en-US"/>
        </w:rPr>
        <w:t>Henkilötietojen käsittelijälle</w:t>
      </w:r>
      <w:r w:rsidR="4F03606C" w:rsidRPr="00BF5F0B">
        <w:rPr>
          <w:rFonts w:eastAsia="Times New Roman" w:cs="Times New Roman"/>
          <w:color w:val="auto"/>
          <w:sz w:val="22"/>
          <w:szCs w:val="22"/>
          <w:lang w:eastAsia="en-US"/>
        </w:rPr>
        <w:t xml:space="preserve"> ohjeistetaan </w:t>
      </w:r>
      <w:r w:rsidRPr="00BF5F0B">
        <w:rPr>
          <w:rFonts w:eastAsia="Times New Roman" w:cs="Times New Roman"/>
          <w:color w:val="auto"/>
          <w:sz w:val="22"/>
          <w:szCs w:val="22"/>
          <w:lang w:eastAsia="en-US"/>
        </w:rPr>
        <w:t xml:space="preserve">alla oleva </w:t>
      </w:r>
      <w:r w:rsidR="4F03606C" w:rsidRPr="00BF5F0B">
        <w:rPr>
          <w:rFonts w:eastAsia="Times New Roman" w:cs="Times New Roman"/>
          <w:color w:val="auto"/>
          <w:sz w:val="22"/>
          <w:szCs w:val="22"/>
          <w:lang w:eastAsia="en-US"/>
        </w:rPr>
        <w:t>toimintamalli</w:t>
      </w:r>
      <w:r w:rsidRPr="00BF5F0B">
        <w:rPr>
          <w:rFonts w:eastAsia="Times New Roman" w:cs="Times New Roman"/>
          <w:color w:val="auto"/>
          <w:sz w:val="22"/>
          <w:szCs w:val="22"/>
          <w:lang w:eastAsia="en-US"/>
        </w:rPr>
        <w:t>:</w:t>
      </w:r>
    </w:p>
    <w:p w14:paraId="45BEC187" w14:textId="06FFEAA4" w:rsidR="48781EEE" w:rsidRPr="00BF5F0B" w:rsidRDefault="48781EEE" w:rsidP="0008659D">
      <w:pPr>
        <w:pStyle w:val="Luettelokappale"/>
        <w:numPr>
          <w:ilvl w:val="0"/>
          <w:numId w:val="19"/>
        </w:numPr>
        <w:spacing w:before="100" w:beforeAutospacing="1" w:after="100" w:afterAutospacing="1"/>
        <w:jc w:val="both"/>
        <w:rPr>
          <w:rFonts w:eastAsia="Times New Roman" w:cs="Times New Roman"/>
          <w:color w:val="auto"/>
          <w:sz w:val="22"/>
          <w:szCs w:val="22"/>
          <w:lang w:eastAsia="en-US"/>
        </w:rPr>
      </w:pPr>
      <w:r w:rsidRPr="00BF5F0B">
        <w:rPr>
          <w:rFonts w:eastAsia="Times New Roman" w:cs="Times New Roman"/>
          <w:color w:val="auto"/>
          <w:sz w:val="22"/>
          <w:szCs w:val="22"/>
          <w:lang w:eastAsia="en-US"/>
        </w:rPr>
        <w:t xml:space="preserve">Ilmoitus välittömästi seuraaviin sähköpostiosoitteisiin </w:t>
      </w:r>
      <w:hyperlink r:id="rId12" w:history="1">
        <w:r w:rsidR="006416AC" w:rsidRPr="00BF5F0B">
          <w:rPr>
            <w:rStyle w:val="Hyperlinkki"/>
            <w:rFonts w:eastAsia="Times New Roman"/>
            <w:sz w:val="22"/>
            <w:szCs w:val="22"/>
          </w:rPr>
          <w:t>tietosuojavastaava@vakehyva.fi</w:t>
        </w:r>
      </w:hyperlink>
      <w:r w:rsidR="006416AC" w:rsidRPr="00BF5F0B">
        <w:rPr>
          <w:rFonts w:eastAsia="Times New Roman" w:cs="Times New Roman"/>
          <w:color w:val="auto"/>
          <w:sz w:val="22"/>
          <w:szCs w:val="22"/>
          <w:lang w:eastAsia="en-US"/>
        </w:rPr>
        <w:t xml:space="preserve"> ja </w:t>
      </w:r>
      <w:hyperlink r:id="rId13" w:history="1">
        <w:r w:rsidR="006416AC" w:rsidRPr="00BF5F0B">
          <w:rPr>
            <w:rStyle w:val="Hyperlinkki"/>
            <w:rFonts w:eastAsia="Times New Roman" w:cs="Times New Roman"/>
            <w:sz w:val="22"/>
            <w:szCs w:val="22"/>
            <w:lang w:eastAsia="en-US"/>
          </w:rPr>
          <w:t>tietoturva@vakehyva.fi</w:t>
        </w:r>
      </w:hyperlink>
      <w:r w:rsidR="006416AC" w:rsidRPr="00BF5F0B">
        <w:rPr>
          <w:rFonts w:eastAsia="Times New Roman" w:cs="Times New Roman"/>
          <w:color w:val="auto"/>
          <w:sz w:val="22"/>
          <w:szCs w:val="22"/>
          <w:lang w:eastAsia="en-US"/>
        </w:rPr>
        <w:t>, j</w:t>
      </w:r>
      <w:r w:rsidRPr="00BF5F0B">
        <w:rPr>
          <w:rFonts w:eastAsia="Times New Roman" w:cs="Times New Roman"/>
          <w:color w:val="auto"/>
          <w:sz w:val="22"/>
          <w:szCs w:val="22"/>
          <w:lang w:eastAsia="en-US"/>
        </w:rPr>
        <w:t>otka ohjaavat jatkotoimintaa sekä</w:t>
      </w:r>
    </w:p>
    <w:p w14:paraId="527A8BA7" w14:textId="0E13001B" w:rsidR="3A54766B" w:rsidRPr="00BF5F0B" w:rsidRDefault="48781EEE" w:rsidP="3A54766B">
      <w:pPr>
        <w:pStyle w:val="Luettelokappale"/>
        <w:numPr>
          <w:ilvl w:val="0"/>
          <w:numId w:val="19"/>
        </w:numPr>
        <w:spacing w:before="100" w:beforeAutospacing="1" w:after="100" w:afterAutospacing="1"/>
        <w:jc w:val="both"/>
        <w:rPr>
          <w:rFonts w:eastAsia="Times New Roman" w:cs="Times New Roman"/>
          <w:color w:val="auto"/>
          <w:sz w:val="22"/>
          <w:szCs w:val="22"/>
          <w:lang w:eastAsia="en-US"/>
        </w:rPr>
      </w:pPr>
      <w:r w:rsidRPr="00BF5F0B">
        <w:rPr>
          <w:rFonts w:eastAsia="Times New Roman" w:cs="Times New Roman"/>
          <w:color w:val="auto"/>
          <w:sz w:val="22"/>
          <w:szCs w:val="22"/>
          <w:lang w:eastAsia="en-US"/>
        </w:rPr>
        <w:t>henkilötietojen käsittelijä kirjaa tarvittavat tiedot tietoturvaloukkauksesta ja toimittaa ne kirjallisena edellä mainittuihin yhteissähköpostiosoitteisiin sitä mukaa</w:t>
      </w:r>
      <w:r w:rsidR="00136179" w:rsidRPr="00BF5F0B">
        <w:rPr>
          <w:rFonts w:eastAsia="Times New Roman" w:cs="Times New Roman"/>
          <w:color w:val="auto"/>
          <w:sz w:val="22"/>
          <w:szCs w:val="22"/>
          <w:lang w:eastAsia="en-US"/>
        </w:rPr>
        <w:t>,</w:t>
      </w:r>
      <w:r w:rsidRPr="00BF5F0B">
        <w:rPr>
          <w:rFonts w:eastAsia="Times New Roman" w:cs="Times New Roman"/>
          <w:color w:val="auto"/>
          <w:sz w:val="22"/>
          <w:szCs w:val="22"/>
          <w:lang w:eastAsia="en-US"/>
        </w:rPr>
        <w:t xml:space="preserve"> kun</w:t>
      </w:r>
      <w:r w:rsidR="00136179" w:rsidRPr="00BF5F0B">
        <w:rPr>
          <w:rFonts w:eastAsia="Times New Roman" w:cs="Times New Roman"/>
          <w:color w:val="auto"/>
          <w:sz w:val="22"/>
          <w:szCs w:val="22"/>
          <w:lang w:eastAsia="en-US"/>
        </w:rPr>
        <w:t xml:space="preserve"> lisätietoja</w:t>
      </w:r>
      <w:r w:rsidRPr="00BF5F0B">
        <w:rPr>
          <w:rFonts w:eastAsia="Times New Roman" w:cs="Times New Roman"/>
          <w:color w:val="auto"/>
          <w:sz w:val="22"/>
          <w:szCs w:val="22"/>
          <w:lang w:eastAsia="en-US"/>
        </w:rPr>
        <w:t xml:space="preserve"> saadaan selville.</w:t>
      </w:r>
    </w:p>
    <w:p w14:paraId="5FD67F87" w14:textId="4D54783A" w:rsidR="58A74C7A" w:rsidRDefault="58A74C7A" w:rsidP="58A74C7A">
      <w:pPr>
        <w:spacing w:beforeAutospacing="1" w:afterAutospacing="1"/>
        <w:ind w:left="1080"/>
        <w:jc w:val="both"/>
        <w:rPr>
          <w:rFonts w:eastAsia="Calibri" w:cs="Calibri"/>
        </w:rPr>
      </w:pPr>
    </w:p>
    <w:p w14:paraId="3D3DF631" w14:textId="146FBB41" w:rsidR="00ED4B78" w:rsidRPr="00DD79F8" w:rsidRDefault="00ED4B78" w:rsidP="00B8084F">
      <w:pPr>
        <w:pStyle w:val="Luettelokappale"/>
        <w:spacing w:before="100" w:beforeAutospacing="1" w:after="100" w:afterAutospacing="1"/>
        <w:ind w:left="1440"/>
        <w:jc w:val="both"/>
        <w:rPr>
          <w:rFonts w:eastAsia="Times New Roman" w:cs="Times New Roman"/>
          <w:color w:val="auto"/>
          <w:lang w:eastAsia="en-US"/>
        </w:rPr>
      </w:pPr>
    </w:p>
    <w:sectPr w:rsidR="00ED4B78" w:rsidRPr="00DD79F8" w:rsidSect="0008659D">
      <w:headerReference w:type="default" r:id="rId14"/>
      <w:footerReference w:type="default" r:id="rId15"/>
      <w:pgSz w:w="11900" w:h="16820"/>
      <w:pgMar w:top="3969" w:right="1021" w:bottom="1701" w:left="1021" w:header="170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8EAA" w14:textId="77777777" w:rsidR="00F44498" w:rsidRDefault="00F44498" w:rsidP="00686BC0">
      <w:r>
        <w:separator/>
      </w:r>
    </w:p>
  </w:endnote>
  <w:endnote w:type="continuationSeparator" w:id="0">
    <w:p w14:paraId="4FA5D744" w14:textId="77777777" w:rsidR="00F44498" w:rsidRDefault="00F44498" w:rsidP="0068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F640" w14:textId="77777777" w:rsidR="003C0374" w:rsidRDefault="003C0374"/>
  <w:p w14:paraId="3D3DF654" w14:textId="77777777" w:rsidR="003C0374" w:rsidRPr="00266702" w:rsidRDefault="003C0374">
    <w:pPr>
      <w:rPr>
        <w:color w:val="474A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A44D" w14:textId="77777777" w:rsidR="00F44498" w:rsidRDefault="00F44498" w:rsidP="00686BC0">
      <w:r>
        <w:separator/>
      </w:r>
    </w:p>
  </w:footnote>
  <w:footnote w:type="continuationSeparator" w:id="0">
    <w:p w14:paraId="09A87C2D" w14:textId="77777777" w:rsidR="00F44498" w:rsidRDefault="00F44498" w:rsidP="0068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253"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tblGrid>
    <w:tr w:rsidR="00F06F24" w:rsidRPr="00266702" w14:paraId="3D3DF638" w14:textId="77777777" w:rsidTr="3A54766B">
      <w:tc>
        <w:tcPr>
          <w:tcW w:w="3402" w:type="dxa"/>
        </w:tcPr>
        <w:p w14:paraId="2D23940A" w14:textId="77777777" w:rsidR="00F06F24" w:rsidRDefault="3A54766B" w:rsidP="4F03606C">
          <w:pPr>
            <w:rPr>
              <w:color w:val="474A4C"/>
            </w:rPr>
          </w:pPr>
          <w:r>
            <w:rPr>
              <w:color w:val="474A4C"/>
            </w:rPr>
            <w:t>Henkilötietojen tietoturvaloukkauksien selvittäminen</w:t>
          </w:r>
        </w:p>
        <w:p w14:paraId="3D3DF636" w14:textId="159C3A14" w:rsidR="00136179" w:rsidRPr="00266702" w:rsidRDefault="00136179" w:rsidP="4F03606C">
          <w:pPr>
            <w:rPr>
              <w:color w:val="474A4C"/>
            </w:rPr>
          </w:pPr>
          <w:r>
            <w:rPr>
              <w:color w:val="474A4C"/>
            </w:rPr>
            <w:t>Sopimuksen liite 1.5</w:t>
          </w:r>
        </w:p>
      </w:tc>
      <w:tc>
        <w:tcPr>
          <w:tcW w:w="851" w:type="dxa"/>
        </w:tcPr>
        <w:p w14:paraId="3D3DF637" w14:textId="1B3358E8" w:rsidR="00F06F24" w:rsidRPr="00266702" w:rsidRDefault="00263F86" w:rsidP="4B6E8766">
          <w:pPr>
            <w:rPr>
              <w:color w:val="474A4C"/>
            </w:rPr>
          </w:pPr>
          <w:r w:rsidRPr="4B6E8766">
            <w:rPr>
              <w:noProof/>
              <w:color w:val="474A4C"/>
            </w:rPr>
            <w:fldChar w:fldCharType="begin"/>
          </w:r>
          <w:r w:rsidRPr="4B6E8766">
            <w:rPr>
              <w:noProof/>
              <w:color w:val="474A4C"/>
            </w:rPr>
            <w:instrText>PAGE  \* Arabic  \* MERGEFORMAT</w:instrText>
          </w:r>
          <w:r w:rsidRPr="4B6E8766">
            <w:rPr>
              <w:noProof/>
              <w:color w:val="474A4C"/>
            </w:rPr>
            <w:fldChar w:fldCharType="separate"/>
          </w:r>
          <w:r w:rsidR="00A82965">
            <w:rPr>
              <w:noProof/>
              <w:color w:val="474A4C"/>
            </w:rPr>
            <w:t>1</w:t>
          </w:r>
          <w:r w:rsidRPr="4B6E8766">
            <w:rPr>
              <w:noProof/>
              <w:color w:val="474A4C"/>
            </w:rPr>
            <w:fldChar w:fldCharType="end"/>
          </w:r>
          <w:r w:rsidR="4B6E8766" w:rsidRPr="4B6E8766">
            <w:rPr>
              <w:color w:val="474A4C"/>
            </w:rPr>
            <w:t xml:space="preserve"> / </w:t>
          </w:r>
          <w:r w:rsidRPr="4B6E8766">
            <w:rPr>
              <w:noProof/>
              <w:color w:val="474A4C"/>
            </w:rPr>
            <w:fldChar w:fldCharType="begin"/>
          </w:r>
          <w:r w:rsidRPr="4B6E8766">
            <w:rPr>
              <w:noProof/>
              <w:color w:val="474A4C"/>
            </w:rPr>
            <w:instrText>NUMPAGES  \* Arabic  \* MERGEFORMAT</w:instrText>
          </w:r>
          <w:r w:rsidRPr="4B6E8766">
            <w:rPr>
              <w:noProof/>
              <w:color w:val="474A4C"/>
            </w:rPr>
            <w:fldChar w:fldCharType="separate"/>
          </w:r>
          <w:r w:rsidR="00A82965">
            <w:rPr>
              <w:noProof/>
              <w:color w:val="474A4C"/>
            </w:rPr>
            <w:t>3</w:t>
          </w:r>
          <w:r w:rsidRPr="4B6E8766">
            <w:rPr>
              <w:noProof/>
              <w:color w:val="474A4C"/>
            </w:rPr>
            <w:fldChar w:fldCharType="end"/>
          </w:r>
        </w:p>
      </w:tc>
    </w:tr>
    <w:tr w:rsidR="003C0374" w:rsidRPr="00266702" w14:paraId="3D3DF63B" w14:textId="77777777" w:rsidTr="3A54766B">
      <w:tc>
        <w:tcPr>
          <w:tcW w:w="3402" w:type="dxa"/>
        </w:tcPr>
        <w:p w14:paraId="3D3DF639" w14:textId="37EECE7E" w:rsidR="003C0374" w:rsidRPr="00266702" w:rsidRDefault="001B6D2E" w:rsidP="4B6E8766">
          <w:pPr>
            <w:rPr>
              <w:color w:val="474A4C"/>
            </w:rPr>
          </w:pPr>
          <w:r>
            <w:rPr>
              <w:color w:val="474A4C"/>
            </w:rPr>
            <w:t>13</w:t>
          </w:r>
          <w:r w:rsidR="0008659D">
            <w:rPr>
              <w:color w:val="474A4C"/>
            </w:rPr>
            <w:t>.</w:t>
          </w:r>
          <w:r>
            <w:rPr>
              <w:color w:val="474A4C"/>
            </w:rPr>
            <w:t>10</w:t>
          </w:r>
          <w:r w:rsidR="0008659D">
            <w:rPr>
              <w:color w:val="474A4C"/>
            </w:rPr>
            <w:t>.2022</w:t>
          </w:r>
        </w:p>
      </w:tc>
      <w:tc>
        <w:tcPr>
          <w:tcW w:w="851" w:type="dxa"/>
        </w:tcPr>
        <w:p w14:paraId="3D3DF63A" w14:textId="77777777" w:rsidR="003C0374" w:rsidRPr="00266702" w:rsidRDefault="003C0374">
          <w:pPr>
            <w:rPr>
              <w:color w:val="474A4C"/>
            </w:rPr>
          </w:pPr>
        </w:p>
      </w:tc>
    </w:tr>
    <w:tr w:rsidR="003C0374" w:rsidRPr="00266702" w14:paraId="3D3DF63E" w14:textId="77777777" w:rsidTr="3A54766B">
      <w:tc>
        <w:tcPr>
          <w:tcW w:w="3402" w:type="dxa"/>
        </w:tcPr>
        <w:p w14:paraId="3D3DF63C" w14:textId="77777777" w:rsidR="003C0374" w:rsidRPr="00266702" w:rsidRDefault="003C0374" w:rsidP="00416342">
          <w:pPr>
            <w:rPr>
              <w:color w:val="474A4C"/>
            </w:rPr>
          </w:pPr>
        </w:p>
      </w:tc>
      <w:tc>
        <w:tcPr>
          <w:tcW w:w="851" w:type="dxa"/>
        </w:tcPr>
        <w:p w14:paraId="3D3DF63D" w14:textId="77777777" w:rsidR="003C0374" w:rsidRPr="00266702" w:rsidRDefault="003C0374">
          <w:pPr>
            <w:rPr>
              <w:color w:val="474A4C"/>
            </w:rPr>
          </w:pPr>
        </w:p>
      </w:tc>
    </w:tr>
  </w:tbl>
  <w:p w14:paraId="3D3DF63F" w14:textId="77777777" w:rsidR="003C0374" w:rsidRPr="00AA2178" w:rsidRDefault="00AA2178" w:rsidP="00762B46">
    <w:pPr>
      <w:rPr>
        <w:b/>
        <w:color w:val="474A4C"/>
      </w:rPr>
    </w:pPr>
    <w:r>
      <w:rPr>
        <w:color w:val="474A4C"/>
      </w:rPr>
      <w:tab/>
    </w:r>
    <w:r>
      <w:rPr>
        <w:color w:val="474A4C"/>
      </w:rPr>
      <w:tab/>
    </w:r>
    <w:r>
      <w:rPr>
        <w:color w:val="474A4C"/>
      </w:rPr>
      <w:tab/>
    </w:r>
    <w:r>
      <w:rPr>
        <w:color w:val="474A4C"/>
      </w:rPr>
      <w:tab/>
    </w:r>
    <w:r>
      <w:rPr>
        <w:color w:val="474A4C"/>
      </w:rPr>
      <w:tab/>
    </w:r>
    <w:r>
      <w:rPr>
        <w:color w:val="474A4C"/>
      </w:rPr>
      <w:tab/>
    </w:r>
    <w:r w:rsidR="00E57922">
      <w:rPr>
        <w:b/>
        <w:color w:val="474A4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2D103AB8"/>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F20C45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5CC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272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multilevel"/>
    <w:tmpl w:val="C4382C9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multilevel"/>
    <w:tmpl w:val="8BEA1C2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0952EE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F62D9"/>
    <w:multiLevelType w:val="hybridMultilevel"/>
    <w:tmpl w:val="AFEA3328"/>
    <w:lvl w:ilvl="0" w:tplc="0F5EF5AE">
      <w:start w:val="1"/>
      <w:numFmt w:val="bullet"/>
      <w:lvlText w:val=""/>
      <w:lvlJc w:val="left"/>
      <w:pPr>
        <w:ind w:left="720" w:hanging="360"/>
      </w:pPr>
      <w:rPr>
        <w:rFonts w:ascii="Symbol" w:hAnsi="Symbol" w:hint="default"/>
      </w:rPr>
    </w:lvl>
    <w:lvl w:ilvl="1" w:tplc="A41C58FA">
      <w:start w:val="1"/>
      <w:numFmt w:val="bullet"/>
      <w:lvlText w:val="o"/>
      <w:lvlJc w:val="left"/>
      <w:pPr>
        <w:ind w:left="1440" w:hanging="360"/>
      </w:pPr>
      <w:rPr>
        <w:rFonts w:ascii="Courier New" w:hAnsi="Courier New" w:hint="default"/>
      </w:rPr>
    </w:lvl>
    <w:lvl w:ilvl="2" w:tplc="D9AAD2CA">
      <w:start w:val="1"/>
      <w:numFmt w:val="bullet"/>
      <w:lvlText w:val="§"/>
      <w:lvlJc w:val="left"/>
      <w:pPr>
        <w:ind w:left="2160" w:hanging="360"/>
      </w:pPr>
      <w:rPr>
        <w:rFonts w:ascii="Wingdings" w:hAnsi="Wingdings" w:hint="default"/>
      </w:rPr>
    </w:lvl>
    <w:lvl w:ilvl="3" w:tplc="3BA6DDC0">
      <w:start w:val="1"/>
      <w:numFmt w:val="bullet"/>
      <w:lvlText w:val=""/>
      <w:lvlJc w:val="left"/>
      <w:pPr>
        <w:ind w:left="2880" w:hanging="360"/>
      </w:pPr>
      <w:rPr>
        <w:rFonts w:ascii="Symbol" w:hAnsi="Symbol" w:hint="default"/>
      </w:rPr>
    </w:lvl>
    <w:lvl w:ilvl="4" w:tplc="B3CC50A0">
      <w:start w:val="1"/>
      <w:numFmt w:val="bullet"/>
      <w:lvlText w:val="o"/>
      <w:lvlJc w:val="left"/>
      <w:pPr>
        <w:ind w:left="3600" w:hanging="360"/>
      </w:pPr>
      <w:rPr>
        <w:rFonts w:ascii="Courier New" w:hAnsi="Courier New" w:hint="default"/>
      </w:rPr>
    </w:lvl>
    <w:lvl w:ilvl="5" w:tplc="94064906">
      <w:start w:val="1"/>
      <w:numFmt w:val="bullet"/>
      <w:lvlText w:val=""/>
      <w:lvlJc w:val="left"/>
      <w:pPr>
        <w:ind w:left="4320" w:hanging="360"/>
      </w:pPr>
      <w:rPr>
        <w:rFonts w:ascii="Wingdings" w:hAnsi="Wingdings" w:hint="default"/>
      </w:rPr>
    </w:lvl>
    <w:lvl w:ilvl="6" w:tplc="CFC0AD4A">
      <w:start w:val="1"/>
      <w:numFmt w:val="bullet"/>
      <w:lvlText w:val=""/>
      <w:lvlJc w:val="left"/>
      <w:pPr>
        <w:ind w:left="5040" w:hanging="360"/>
      </w:pPr>
      <w:rPr>
        <w:rFonts w:ascii="Symbol" w:hAnsi="Symbol" w:hint="default"/>
      </w:rPr>
    </w:lvl>
    <w:lvl w:ilvl="7" w:tplc="A65A7154">
      <w:start w:val="1"/>
      <w:numFmt w:val="bullet"/>
      <w:lvlText w:val="o"/>
      <w:lvlJc w:val="left"/>
      <w:pPr>
        <w:ind w:left="5760" w:hanging="360"/>
      </w:pPr>
      <w:rPr>
        <w:rFonts w:ascii="Courier New" w:hAnsi="Courier New" w:hint="default"/>
      </w:rPr>
    </w:lvl>
    <w:lvl w:ilvl="8" w:tplc="301AAC98">
      <w:start w:val="1"/>
      <w:numFmt w:val="bullet"/>
      <w:lvlText w:val=""/>
      <w:lvlJc w:val="left"/>
      <w:pPr>
        <w:ind w:left="6480" w:hanging="360"/>
      </w:pPr>
      <w:rPr>
        <w:rFonts w:ascii="Wingdings" w:hAnsi="Wingdings" w:hint="default"/>
      </w:rPr>
    </w:lvl>
  </w:abstractNum>
  <w:abstractNum w:abstractNumId="12" w15:restartNumberingAfterBreak="0">
    <w:nsid w:val="16B26B0C"/>
    <w:multiLevelType w:val="singleLevel"/>
    <w:tmpl w:val="BE3225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2F3E2360"/>
    <w:multiLevelType w:val="hybridMultilevel"/>
    <w:tmpl w:val="8DCA06DA"/>
    <w:lvl w:ilvl="0" w:tplc="4D2AB7EA">
      <w:start w:val="1"/>
      <w:numFmt w:val="bullet"/>
      <w:lvlText w:val=""/>
      <w:lvlJc w:val="left"/>
      <w:pPr>
        <w:ind w:left="720" w:hanging="360"/>
      </w:pPr>
      <w:rPr>
        <w:rFonts w:ascii="Symbol" w:hAnsi="Symbol" w:hint="default"/>
      </w:rPr>
    </w:lvl>
    <w:lvl w:ilvl="1" w:tplc="310E428A">
      <w:start w:val="1"/>
      <w:numFmt w:val="bullet"/>
      <w:lvlText w:val="o"/>
      <w:lvlJc w:val="left"/>
      <w:pPr>
        <w:ind w:left="1440" w:hanging="360"/>
      </w:pPr>
      <w:rPr>
        <w:rFonts w:ascii="Courier New" w:hAnsi="Courier New" w:hint="default"/>
      </w:rPr>
    </w:lvl>
    <w:lvl w:ilvl="2" w:tplc="2C26F32C">
      <w:start w:val="1"/>
      <w:numFmt w:val="bullet"/>
      <w:lvlText w:val=""/>
      <w:lvlJc w:val="left"/>
      <w:pPr>
        <w:ind w:left="2160" w:hanging="360"/>
      </w:pPr>
      <w:rPr>
        <w:rFonts w:ascii="Wingdings" w:hAnsi="Wingdings" w:hint="default"/>
      </w:rPr>
    </w:lvl>
    <w:lvl w:ilvl="3" w:tplc="9EA47688">
      <w:start w:val="1"/>
      <w:numFmt w:val="bullet"/>
      <w:lvlText w:val=""/>
      <w:lvlJc w:val="left"/>
      <w:pPr>
        <w:ind w:left="2880" w:hanging="360"/>
      </w:pPr>
      <w:rPr>
        <w:rFonts w:ascii="Symbol" w:hAnsi="Symbol" w:hint="default"/>
      </w:rPr>
    </w:lvl>
    <w:lvl w:ilvl="4" w:tplc="C5ACEE16">
      <w:start w:val="1"/>
      <w:numFmt w:val="bullet"/>
      <w:lvlText w:val="o"/>
      <w:lvlJc w:val="left"/>
      <w:pPr>
        <w:ind w:left="3600" w:hanging="360"/>
      </w:pPr>
      <w:rPr>
        <w:rFonts w:ascii="Courier New" w:hAnsi="Courier New" w:hint="default"/>
      </w:rPr>
    </w:lvl>
    <w:lvl w:ilvl="5" w:tplc="4EB6F272">
      <w:start w:val="1"/>
      <w:numFmt w:val="bullet"/>
      <w:lvlText w:val=""/>
      <w:lvlJc w:val="left"/>
      <w:pPr>
        <w:ind w:left="4320" w:hanging="360"/>
      </w:pPr>
      <w:rPr>
        <w:rFonts w:ascii="Wingdings" w:hAnsi="Wingdings" w:hint="default"/>
      </w:rPr>
    </w:lvl>
    <w:lvl w:ilvl="6" w:tplc="B44E9972">
      <w:start w:val="1"/>
      <w:numFmt w:val="bullet"/>
      <w:lvlText w:val=""/>
      <w:lvlJc w:val="left"/>
      <w:pPr>
        <w:ind w:left="5040" w:hanging="360"/>
      </w:pPr>
      <w:rPr>
        <w:rFonts w:ascii="Symbol" w:hAnsi="Symbol" w:hint="default"/>
      </w:rPr>
    </w:lvl>
    <w:lvl w:ilvl="7" w:tplc="42F2B9AA">
      <w:start w:val="1"/>
      <w:numFmt w:val="bullet"/>
      <w:lvlText w:val="o"/>
      <w:lvlJc w:val="left"/>
      <w:pPr>
        <w:ind w:left="5760" w:hanging="360"/>
      </w:pPr>
      <w:rPr>
        <w:rFonts w:ascii="Courier New" w:hAnsi="Courier New" w:hint="default"/>
      </w:rPr>
    </w:lvl>
    <w:lvl w:ilvl="8" w:tplc="4CE211FA">
      <w:start w:val="1"/>
      <w:numFmt w:val="bullet"/>
      <w:lvlText w:val=""/>
      <w:lvlJc w:val="left"/>
      <w:pPr>
        <w:ind w:left="6480" w:hanging="360"/>
      </w:pPr>
      <w:rPr>
        <w:rFonts w:ascii="Wingdings" w:hAnsi="Wingdings" w:hint="default"/>
      </w:rPr>
    </w:lvl>
  </w:abstractNum>
  <w:abstractNum w:abstractNumId="14" w15:restartNumberingAfterBreak="0">
    <w:nsid w:val="3F072379"/>
    <w:multiLevelType w:val="hybridMultilevel"/>
    <w:tmpl w:val="F844E98A"/>
    <w:lvl w:ilvl="0" w:tplc="40D0CF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54EC2"/>
    <w:multiLevelType w:val="hybridMultilevel"/>
    <w:tmpl w:val="ED103956"/>
    <w:lvl w:ilvl="0" w:tplc="EC6EE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74324"/>
    <w:multiLevelType w:val="hybridMultilevel"/>
    <w:tmpl w:val="ED1CF260"/>
    <w:lvl w:ilvl="0" w:tplc="8E32785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840717"/>
    <w:multiLevelType w:val="hybridMultilevel"/>
    <w:tmpl w:val="784A2BB2"/>
    <w:lvl w:ilvl="0" w:tplc="CFB4B8DE">
      <w:start w:val="1"/>
      <w:numFmt w:val="bullet"/>
      <w:lvlText w:val=""/>
      <w:lvlJc w:val="left"/>
      <w:pPr>
        <w:ind w:left="720" w:hanging="360"/>
      </w:pPr>
      <w:rPr>
        <w:rFonts w:ascii="Symbol" w:hAnsi="Symbol" w:hint="default"/>
      </w:rPr>
    </w:lvl>
    <w:lvl w:ilvl="1" w:tplc="A0A696C6">
      <w:start w:val="1"/>
      <w:numFmt w:val="bullet"/>
      <w:lvlText w:val="o"/>
      <w:lvlJc w:val="left"/>
      <w:pPr>
        <w:ind w:left="1440" w:hanging="360"/>
      </w:pPr>
      <w:rPr>
        <w:rFonts w:ascii="Courier New" w:hAnsi="Courier New" w:hint="default"/>
      </w:rPr>
    </w:lvl>
    <w:lvl w:ilvl="2" w:tplc="B9D6D828">
      <w:start w:val="1"/>
      <w:numFmt w:val="bullet"/>
      <w:lvlText w:val=""/>
      <w:lvlJc w:val="left"/>
      <w:pPr>
        <w:ind w:left="2160" w:hanging="360"/>
      </w:pPr>
      <w:rPr>
        <w:rFonts w:ascii="Wingdings" w:hAnsi="Wingdings" w:hint="default"/>
      </w:rPr>
    </w:lvl>
    <w:lvl w:ilvl="3" w:tplc="28B89514">
      <w:start w:val="1"/>
      <w:numFmt w:val="bullet"/>
      <w:lvlText w:val=""/>
      <w:lvlJc w:val="left"/>
      <w:pPr>
        <w:ind w:left="2880" w:hanging="360"/>
      </w:pPr>
      <w:rPr>
        <w:rFonts w:ascii="Symbol" w:hAnsi="Symbol" w:hint="default"/>
      </w:rPr>
    </w:lvl>
    <w:lvl w:ilvl="4" w:tplc="B41E6D48">
      <w:start w:val="1"/>
      <w:numFmt w:val="bullet"/>
      <w:lvlText w:val="o"/>
      <w:lvlJc w:val="left"/>
      <w:pPr>
        <w:ind w:left="3600" w:hanging="360"/>
      </w:pPr>
      <w:rPr>
        <w:rFonts w:ascii="Courier New" w:hAnsi="Courier New" w:hint="default"/>
      </w:rPr>
    </w:lvl>
    <w:lvl w:ilvl="5" w:tplc="04826B58">
      <w:start w:val="1"/>
      <w:numFmt w:val="bullet"/>
      <w:lvlText w:val=""/>
      <w:lvlJc w:val="left"/>
      <w:pPr>
        <w:ind w:left="4320" w:hanging="360"/>
      </w:pPr>
      <w:rPr>
        <w:rFonts w:ascii="Wingdings" w:hAnsi="Wingdings" w:hint="default"/>
      </w:rPr>
    </w:lvl>
    <w:lvl w:ilvl="6" w:tplc="8DE05540">
      <w:start w:val="1"/>
      <w:numFmt w:val="bullet"/>
      <w:lvlText w:val=""/>
      <w:lvlJc w:val="left"/>
      <w:pPr>
        <w:ind w:left="5040" w:hanging="360"/>
      </w:pPr>
      <w:rPr>
        <w:rFonts w:ascii="Symbol" w:hAnsi="Symbol" w:hint="default"/>
      </w:rPr>
    </w:lvl>
    <w:lvl w:ilvl="7" w:tplc="CAC2FCF0">
      <w:start w:val="1"/>
      <w:numFmt w:val="bullet"/>
      <w:lvlText w:val="o"/>
      <w:lvlJc w:val="left"/>
      <w:pPr>
        <w:ind w:left="5760" w:hanging="360"/>
      </w:pPr>
      <w:rPr>
        <w:rFonts w:ascii="Courier New" w:hAnsi="Courier New" w:hint="default"/>
      </w:rPr>
    </w:lvl>
    <w:lvl w:ilvl="8" w:tplc="0928C63C">
      <w:start w:val="1"/>
      <w:numFmt w:val="bullet"/>
      <w:lvlText w:val=""/>
      <w:lvlJc w:val="left"/>
      <w:pPr>
        <w:ind w:left="6480" w:hanging="360"/>
      </w:pPr>
      <w:rPr>
        <w:rFonts w:ascii="Wingdings" w:hAnsi="Wingdings" w:hint="default"/>
      </w:rPr>
    </w:lvl>
  </w:abstractNum>
  <w:abstractNum w:abstractNumId="18" w15:restartNumberingAfterBreak="0">
    <w:nsid w:val="6FF254FB"/>
    <w:multiLevelType w:val="hybridMultilevel"/>
    <w:tmpl w:val="E99A608A"/>
    <w:lvl w:ilvl="0" w:tplc="89D2C1FE">
      <w:numFmt w:val="bullet"/>
      <w:lvlText w:val="-"/>
      <w:lvlJc w:val="left"/>
      <w:pPr>
        <w:ind w:left="720" w:hanging="360"/>
      </w:pPr>
      <w:rPr>
        <w:rFonts w:ascii="Calibri" w:eastAsiaTheme="minorEastAsia"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3768190">
    <w:abstractNumId w:val="11"/>
  </w:num>
  <w:num w:numId="2" w16cid:durableId="692457760">
    <w:abstractNumId w:val="17"/>
  </w:num>
  <w:num w:numId="3" w16cid:durableId="1909925979">
    <w:abstractNumId w:val="13"/>
  </w:num>
  <w:num w:numId="4" w16cid:durableId="1091703967">
    <w:abstractNumId w:val="0"/>
  </w:num>
  <w:num w:numId="5" w16cid:durableId="1519394943">
    <w:abstractNumId w:val="9"/>
  </w:num>
  <w:num w:numId="6" w16cid:durableId="484587440">
    <w:abstractNumId w:val="4"/>
  </w:num>
  <w:num w:numId="7" w16cid:durableId="1206913907">
    <w:abstractNumId w:val="3"/>
  </w:num>
  <w:num w:numId="8" w16cid:durableId="801192586">
    <w:abstractNumId w:val="2"/>
  </w:num>
  <w:num w:numId="9" w16cid:durableId="2036811381">
    <w:abstractNumId w:val="1"/>
  </w:num>
  <w:num w:numId="10" w16cid:durableId="1487279742">
    <w:abstractNumId w:val="5"/>
  </w:num>
  <w:num w:numId="11" w16cid:durableId="454256910">
    <w:abstractNumId w:val="6"/>
  </w:num>
  <w:num w:numId="12" w16cid:durableId="1188980905">
    <w:abstractNumId w:val="7"/>
  </w:num>
  <w:num w:numId="13" w16cid:durableId="641732448">
    <w:abstractNumId w:val="8"/>
  </w:num>
  <w:num w:numId="14" w16cid:durableId="1772701221">
    <w:abstractNumId w:val="10"/>
  </w:num>
  <w:num w:numId="15" w16cid:durableId="1246956593">
    <w:abstractNumId w:val="18"/>
  </w:num>
  <w:num w:numId="16" w16cid:durableId="251863559">
    <w:abstractNumId w:val="15"/>
  </w:num>
  <w:num w:numId="17" w16cid:durableId="1016879857">
    <w:abstractNumId w:val="12"/>
  </w:num>
  <w:num w:numId="18" w16cid:durableId="2051493438">
    <w:abstractNumId w:val="14"/>
  </w:num>
  <w:num w:numId="19" w16cid:durableId="16660128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C0"/>
    <w:rsid w:val="00016D67"/>
    <w:rsid w:val="00024DD3"/>
    <w:rsid w:val="00076E08"/>
    <w:rsid w:val="0008659D"/>
    <w:rsid w:val="00096B7E"/>
    <w:rsid w:val="000A44B3"/>
    <w:rsid w:val="000B6F6A"/>
    <w:rsid w:val="000C4099"/>
    <w:rsid w:val="000E3E0F"/>
    <w:rsid w:val="000F5351"/>
    <w:rsid w:val="00116811"/>
    <w:rsid w:val="00136179"/>
    <w:rsid w:val="001B6D2E"/>
    <w:rsid w:val="001E22C4"/>
    <w:rsid w:val="00207AEC"/>
    <w:rsid w:val="00224197"/>
    <w:rsid w:val="002328FE"/>
    <w:rsid w:val="00263F86"/>
    <w:rsid w:val="00266702"/>
    <w:rsid w:val="002A1CDB"/>
    <w:rsid w:val="002A25D5"/>
    <w:rsid w:val="002D764A"/>
    <w:rsid w:val="002E24AB"/>
    <w:rsid w:val="002E705F"/>
    <w:rsid w:val="00324E90"/>
    <w:rsid w:val="00374157"/>
    <w:rsid w:val="00375B13"/>
    <w:rsid w:val="00376019"/>
    <w:rsid w:val="003A1921"/>
    <w:rsid w:val="003C0374"/>
    <w:rsid w:val="00416342"/>
    <w:rsid w:val="0041737D"/>
    <w:rsid w:val="00433942"/>
    <w:rsid w:val="00455684"/>
    <w:rsid w:val="004807C7"/>
    <w:rsid w:val="00513C09"/>
    <w:rsid w:val="00514A0E"/>
    <w:rsid w:val="00543761"/>
    <w:rsid w:val="0055036E"/>
    <w:rsid w:val="005D03BB"/>
    <w:rsid w:val="0063441E"/>
    <w:rsid w:val="006416AC"/>
    <w:rsid w:val="006446A6"/>
    <w:rsid w:val="00647CC0"/>
    <w:rsid w:val="00673631"/>
    <w:rsid w:val="00684EE9"/>
    <w:rsid w:val="00686BC0"/>
    <w:rsid w:val="006E4F2E"/>
    <w:rsid w:val="0072252E"/>
    <w:rsid w:val="00762B46"/>
    <w:rsid w:val="007A0836"/>
    <w:rsid w:val="007E6AEC"/>
    <w:rsid w:val="007F11DC"/>
    <w:rsid w:val="0082487D"/>
    <w:rsid w:val="00831867"/>
    <w:rsid w:val="00831A1D"/>
    <w:rsid w:val="008B30ED"/>
    <w:rsid w:val="008E37DF"/>
    <w:rsid w:val="008E725C"/>
    <w:rsid w:val="00915111"/>
    <w:rsid w:val="00925B67"/>
    <w:rsid w:val="009404A7"/>
    <w:rsid w:val="00960ACC"/>
    <w:rsid w:val="009839C5"/>
    <w:rsid w:val="00987E1B"/>
    <w:rsid w:val="009A1DE9"/>
    <w:rsid w:val="009B18D7"/>
    <w:rsid w:val="009C0830"/>
    <w:rsid w:val="00A0439A"/>
    <w:rsid w:val="00A37966"/>
    <w:rsid w:val="00A82965"/>
    <w:rsid w:val="00AA2178"/>
    <w:rsid w:val="00AB235E"/>
    <w:rsid w:val="00AC7112"/>
    <w:rsid w:val="00AE3F74"/>
    <w:rsid w:val="00B10BFE"/>
    <w:rsid w:val="00B13FDD"/>
    <w:rsid w:val="00B16292"/>
    <w:rsid w:val="00B176F1"/>
    <w:rsid w:val="00B43DFD"/>
    <w:rsid w:val="00B77EA8"/>
    <w:rsid w:val="00B8084F"/>
    <w:rsid w:val="00BB31FC"/>
    <w:rsid w:val="00BF5F0B"/>
    <w:rsid w:val="00C63992"/>
    <w:rsid w:val="00CA16F7"/>
    <w:rsid w:val="00D03E41"/>
    <w:rsid w:val="00D37B84"/>
    <w:rsid w:val="00D5059D"/>
    <w:rsid w:val="00DA254E"/>
    <w:rsid w:val="00DD79F8"/>
    <w:rsid w:val="00DE4D56"/>
    <w:rsid w:val="00DE5C26"/>
    <w:rsid w:val="00E107E5"/>
    <w:rsid w:val="00E45313"/>
    <w:rsid w:val="00E530C8"/>
    <w:rsid w:val="00E57922"/>
    <w:rsid w:val="00E6088C"/>
    <w:rsid w:val="00E73EEF"/>
    <w:rsid w:val="00EB4046"/>
    <w:rsid w:val="00EC0438"/>
    <w:rsid w:val="00EC04A8"/>
    <w:rsid w:val="00ED4B78"/>
    <w:rsid w:val="00EE44D4"/>
    <w:rsid w:val="00EF08BB"/>
    <w:rsid w:val="00F00BD3"/>
    <w:rsid w:val="00F01AD4"/>
    <w:rsid w:val="00F06F24"/>
    <w:rsid w:val="00F1143C"/>
    <w:rsid w:val="00F344ED"/>
    <w:rsid w:val="00F44498"/>
    <w:rsid w:val="00F561F7"/>
    <w:rsid w:val="00FF4E2F"/>
    <w:rsid w:val="0444E2C3"/>
    <w:rsid w:val="046494CA"/>
    <w:rsid w:val="0AAC643C"/>
    <w:rsid w:val="0CE37900"/>
    <w:rsid w:val="104DC363"/>
    <w:rsid w:val="1E9D5AB1"/>
    <w:rsid w:val="1F2EE12A"/>
    <w:rsid w:val="20392B12"/>
    <w:rsid w:val="2AFF6C65"/>
    <w:rsid w:val="34618A34"/>
    <w:rsid w:val="3A54766B"/>
    <w:rsid w:val="3E3E1C57"/>
    <w:rsid w:val="48781EEE"/>
    <w:rsid w:val="4B6E8766"/>
    <w:rsid w:val="4F03606C"/>
    <w:rsid w:val="51D65123"/>
    <w:rsid w:val="58A74C7A"/>
    <w:rsid w:val="67F4FB1F"/>
    <w:rsid w:val="69AFD258"/>
    <w:rsid w:val="6CDBE3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3DF605"/>
  <w15:docId w15:val="{F4F54FC7-46E2-470B-9E67-151811B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DE4D56"/>
    <w:pPr>
      <w:tabs>
        <w:tab w:val="center" w:pos="4819"/>
        <w:tab w:val="right" w:pos="9638"/>
      </w:tabs>
    </w:pPr>
  </w:style>
  <w:style w:type="table" w:styleId="TaulukkoRuudukko">
    <w:name w:val="Table Grid"/>
    <w:basedOn w:val="Normaalitaulukko"/>
    <w:uiPriority w:val="5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DE4D56"/>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styleId="Sisllysluettelonotsikko">
    <w:name w:val="TOC Heading"/>
    <w:basedOn w:val="Otsikko1"/>
    <w:next w:val="Normaali"/>
    <w:uiPriority w:val="39"/>
    <w:unhideWhenUsed/>
    <w:qFormat/>
    <w:rsid w:val="00684EE9"/>
    <w:pPr>
      <w:spacing w:before="240" w:line="259" w:lineRule="auto"/>
      <w:outlineLvl w:val="9"/>
    </w:pPr>
    <w:rPr>
      <w:b w:val="0"/>
      <w:bCs w:val="0"/>
      <w:caps w:val="0"/>
      <w:color w:val="1E3054" w:themeColor="accent1" w:themeShade="BF"/>
      <w:sz w:val="32"/>
      <w:szCs w:val="32"/>
    </w:rPr>
  </w:style>
  <w:style w:type="paragraph" w:styleId="Sisluet2">
    <w:name w:val="toc 2"/>
    <w:basedOn w:val="Normaali"/>
    <w:next w:val="Normaali"/>
    <w:autoRedefine/>
    <w:uiPriority w:val="39"/>
    <w:unhideWhenUsed/>
    <w:rsid w:val="00684EE9"/>
    <w:pPr>
      <w:spacing w:after="100"/>
      <w:ind w:left="240"/>
    </w:pPr>
  </w:style>
  <w:style w:type="paragraph" w:styleId="Sisluet3">
    <w:name w:val="toc 3"/>
    <w:basedOn w:val="Normaali"/>
    <w:next w:val="Normaali"/>
    <w:autoRedefine/>
    <w:uiPriority w:val="39"/>
    <w:unhideWhenUsed/>
    <w:rsid w:val="00684EE9"/>
    <w:pPr>
      <w:spacing w:after="100"/>
      <w:ind w:left="480"/>
    </w:pPr>
  </w:style>
  <w:style w:type="paragraph" w:styleId="Sisluet1">
    <w:name w:val="toc 1"/>
    <w:basedOn w:val="Normaali"/>
    <w:next w:val="Normaali"/>
    <w:autoRedefine/>
    <w:uiPriority w:val="39"/>
    <w:unhideWhenUsed/>
    <w:rsid w:val="00684EE9"/>
    <w:pPr>
      <w:spacing w:after="100"/>
    </w:pPr>
  </w:style>
  <w:style w:type="character" w:styleId="Hyperlinkki">
    <w:name w:val="Hyperlink"/>
    <w:basedOn w:val="Kappaleenoletusfontti"/>
    <w:uiPriority w:val="99"/>
    <w:unhideWhenUsed/>
    <w:rsid w:val="00684EE9"/>
    <w:rPr>
      <w:color w:val="74B6BC" w:themeColor="hyperlink"/>
      <w:u w:val="single"/>
    </w:rPr>
  </w:style>
  <w:style w:type="paragraph" w:styleId="NormaaliWWW">
    <w:name w:val="Normal (Web)"/>
    <w:basedOn w:val="Normaali"/>
    <w:uiPriority w:val="99"/>
    <w:unhideWhenUsed/>
    <w:rsid w:val="00647CC0"/>
    <w:pPr>
      <w:spacing w:before="100" w:beforeAutospacing="1" w:after="100" w:afterAutospacing="1"/>
    </w:pPr>
    <w:rPr>
      <w:rFonts w:ascii="Times New Roman" w:eastAsia="Times New Roman" w:hAnsi="Times New Roman" w:cs="Times New Roman"/>
      <w:color w:val="auto"/>
      <w:lang w:val="en-US" w:eastAsia="en-US"/>
    </w:rPr>
  </w:style>
  <w:style w:type="paragraph" w:styleId="Luettelokappale">
    <w:name w:val="List Paragraph"/>
    <w:basedOn w:val="Normaali"/>
    <w:uiPriority w:val="34"/>
    <w:qFormat/>
    <w:rsid w:val="00F561F7"/>
    <w:pPr>
      <w:ind w:left="720"/>
      <w:contextualSpacing/>
    </w:pPr>
  </w:style>
  <w:style w:type="character" w:styleId="Ratkaisematonmaininta">
    <w:name w:val="Unresolved Mention"/>
    <w:basedOn w:val="Kappaleenoletusfontti"/>
    <w:uiPriority w:val="99"/>
    <w:semiHidden/>
    <w:unhideWhenUsed/>
    <w:rsid w:val="00915111"/>
    <w:rPr>
      <w:color w:val="605E5C"/>
      <w:shd w:val="clear" w:color="auto" w:fill="E1DFDD"/>
    </w:rPr>
  </w:style>
  <w:style w:type="paragraph" w:styleId="Eivli">
    <w:name w:val="No Spacing"/>
    <w:link w:val="EivliChar"/>
    <w:uiPriority w:val="1"/>
    <w:qFormat/>
    <w:rsid w:val="0008659D"/>
    <w:rPr>
      <w:sz w:val="22"/>
      <w:szCs w:val="22"/>
    </w:rPr>
  </w:style>
  <w:style w:type="character" w:customStyle="1" w:styleId="EivliChar">
    <w:name w:val="Ei väliä Char"/>
    <w:basedOn w:val="Kappaleenoletusfontti"/>
    <w:link w:val="Eivli"/>
    <w:uiPriority w:val="1"/>
    <w:rsid w:val="000865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142">
      <w:bodyDiv w:val="1"/>
      <w:marLeft w:val="0"/>
      <w:marRight w:val="0"/>
      <w:marTop w:val="0"/>
      <w:marBottom w:val="0"/>
      <w:divBdr>
        <w:top w:val="none" w:sz="0" w:space="0" w:color="auto"/>
        <w:left w:val="none" w:sz="0" w:space="0" w:color="auto"/>
        <w:bottom w:val="none" w:sz="0" w:space="0" w:color="auto"/>
        <w:right w:val="none" w:sz="0" w:space="0" w:color="auto"/>
      </w:divBdr>
    </w:div>
    <w:div w:id="778262041">
      <w:bodyDiv w:val="1"/>
      <w:marLeft w:val="0"/>
      <w:marRight w:val="0"/>
      <w:marTop w:val="0"/>
      <w:marBottom w:val="0"/>
      <w:divBdr>
        <w:top w:val="none" w:sz="0" w:space="0" w:color="auto"/>
        <w:left w:val="none" w:sz="0" w:space="0" w:color="auto"/>
        <w:bottom w:val="none" w:sz="0" w:space="0" w:color="auto"/>
        <w:right w:val="none" w:sz="0" w:space="0" w:color="auto"/>
      </w:divBdr>
      <w:divsChild>
        <w:div w:id="2063017968">
          <w:marLeft w:val="0"/>
          <w:marRight w:val="0"/>
          <w:marTop w:val="0"/>
          <w:marBottom w:val="0"/>
          <w:divBdr>
            <w:top w:val="none" w:sz="0" w:space="0" w:color="auto"/>
            <w:left w:val="none" w:sz="0" w:space="0" w:color="auto"/>
            <w:bottom w:val="none" w:sz="0" w:space="0" w:color="auto"/>
            <w:right w:val="none" w:sz="0" w:space="0" w:color="auto"/>
          </w:divBdr>
        </w:div>
      </w:divsChild>
    </w:div>
    <w:div w:id="907569598">
      <w:bodyDiv w:val="1"/>
      <w:marLeft w:val="0"/>
      <w:marRight w:val="0"/>
      <w:marTop w:val="0"/>
      <w:marBottom w:val="0"/>
      <w:divBdr>
        <w:top w:val="none" w:sz="0" w:space="0" w:color="auto"/>
        <w:left w:val="none" w:sz="0" w:space="0" w:color="auto"/>
        <w:bottom w:val="none" w:sz="0" w:space="0" w:color="auto"/>
        <w:right w:val="none" w:sz="0" w:space="0" w:color="auto"/>
      </w:divBdr>
      <w:divsChild>
        <w:div w:id="461922569">
          <w:marLeft w:val="0"/>
          <w:marRight w:val="0"/>
          <w:marTop w:val="0"/>
          <w:marBottom w:val="0"/>
          <w:divBdr>
            <w:top w:val="none" w:sz="0" w:space="0" w:color="auto"/>
            <w:left w:val="none" w:sz="0" w:space="0" w:color="auto"/>
            <w:bottom w:val="none" w:sz="0" w:space="0" w:color="auto"/>
            <w:right w:val="none" w:sz="0" w:space="0" w:color="auto"/>
          </w:divBdr>
        </w:div>
      </w:divsChild>
    </w:div>
    <w:div w:id="912550919">
      <w:bodyDiv w:val="1"/>
      <w:marLeft w:val="0"/>
      <w:marRight w:val="0"/>
      <w:marTop w:val="0"/>
      <w:marBottom w:val="0"/>
      <w:divBdr>
        <w:top w:val="none" w:sz="0" w:space="0" w:color="auto"/>
        <w:left w:val="none" w:sz="0" w:space="0" w:color="auto"/>
        <w:bottom w:val="none" w:sz="0" w:space="0" w:color="auto"/>
        <w:right w:val="none" w:sz="0" w:space="0" w:color="auto"/>
      </w:divBdr>
      <w:divsChild>
        <w:div w:id="1696692921">
          <w:marLeft w:val="0"/>
          <w:marRight w:val="0"/>
          <w:marTop w:val="0"/>
          <w:marBottom w:val="0"/>
          <w:divBdr>
            <w:top w:val="none" w:sz="0" w:space="0" w:color="auto"/>
            <w:left w:val="none" w:sz="0" w:space="0" w:color="auto"/>
            <w:bottom w:val="none" w:sz="0" w:space="0" w:color="auto"/>
            <w:right w:val="none" w:sz="0" w:space="0" w:color="auto"/>
          </w:divBdr>
        </w:div>
      </w:divsChild>
    </w:div>
    <w:div w:id="995961695">
      <w:bodyDiv w:val="1"/>
      <w:marLeft w:val="0"/>
      <w:marRight w:val="0"/>
      <w:marTop w:val="0"/>
      <w:marBottom w:val="0"/>
      <w:divBdr>
        <w:top w:val="none" w:sz="0" w:space="0" w:color="auto"/>
        <w:left w:val="none" w:sz="0" w:space="0" w:color="auto"/>
        <w:bottom w:val="none" w:sz="0" w:space="0" w:color="auto"/>
        <w:right w:val="none" w:sz="0" w:space="0" w:color="auto"/>
      </w:divBdr>
    </w:div>
    <w:div w:id="1370106965">
      <w:bodyDiv w:val="1"/>
      <w:marLeft w:val="0"/>
      <w:marRight w:val="0"/>
      <w:marTop w:val="0"/>
      <w:marBottom w:val="0"/>
      <w:divBdr>
        <w:top w:val="none" w:sz="0" w:space="0" w:color="auto"/>
        <w:left w:val="none" w:sz="0" w:space="0" w:color="auto"/>
        <w:bottom w:val="none" w:sz="0" w:space="0" w:color="auto"/>
        <w:right w:val="none" w:sz="0" w:space="0" w:color="auto"/>
      </w:divBdr>
      <w:divsChild>
        <w:div w:id="1163739953">
          <w:marLeft w:val="0"/>
          <w:marRight w:val="0"/>
          <w:marTop w:val="0"/>
          <w:marBottom w:val="0"/>
          <w:divBdr>
            <w:top w:val="none" w:sz="0" w:space="0" w:color="auto"/>
            <w:left w:val="none" w:sz="0" w:space="0" w:color="auto"/>
            <w:bottom w:val="none" w:sz="0" w:space="0" w:color="auto"/>
            <w:right w:val="none" w:sz="0" w:space="0" w:color="auto"/>
          </w:divBdr>
        </w:div>
      </w:divsChild>
    </w:div>
    <w:div w:id="1852529456">
      <w:bodyDiv w:val="1"/>
      <w:marLeft w:val="0"/>
      <w:marRight w:val="0"/>
      <w:marTop w:val="0"/>
      <w:marBottom w:val="0"/>
      <w:divBdr>
        <w:top w:val="none" w:sz="0" w:space="0" w:color="auto"/>
        <w:left w:val="none" w:sz="0" w:space="0" w:color="auto"/>
        <w:bottom w:val="none" w:sz="0" w:space="0" w:color="auto"/>
        <w:right w:val="none" w:sz="0" w:space="0" w:color="auto"/>
      </w:divBdr>
      <w:divsChild>
        <w:div w:id="2037611702">
          <w:marLeft w:val="0"/>
          <w:marRight w:val="0"/>
          <w:marTop w:val="0"/>
          <w:marBottom w:val="0"/>
          <w:divBdr>
            <w:top w:val="none" w:sz="0" w:space="0" w:color="auto"/>
            <w:left w:val="none" w:sz="0" w:space="0" w:color="auto"/>
            <w:bottom w:val="none" w:sz="0" w:space="0" w:color="auto"/>
            <w:right w:val="none" w:sz="0" w:space="0" w:color="auto"/>
          </w:divBdr>
        </w:div>
      </w:divsChild>
    </w:div>
    <w:div w:id="1998528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etoturva@vakehyv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etosuojavastaava@vakehyva.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D5233CC5E4AD292CA558C1CA41AE3"/>
        <w:category>
          <w:name w:val="Yleiset"/>
          <w:gallery w:val="placeholder"/>
        </w:category>
        <w:types>
          <w:type w:val="bbPlcHdr"/>
        </w:types>
        <w:behaviors>
          <w:behavior w:val="content"/>
        </w:behaviors>
        <w:guid w:val="{C36D4148-386F-4DE8-B6C9-ABBC88B6DEB2}"/>
      </w:docPartPr>
      <w:docPartBody>
        <w:p w:rsidR="00145D62" w:rsidRDefault="00EC04A8" w:rsidP="00EC04A8">
          <w:pPr>
            <w:pStyle w:val="D51D5233CC5E4AD292CA558C1CA41AE3"/>
          </w:pPr>
          <w:r>
            <w:rPr>
              <w:color w:val="0F4761" w:themeColor="accent1" w:themeShade="BF"/>
              <w:sz w:val="24"/>
              <w:szCs w:val="24"/>
            </w:rPr>
            <w:t>[Yrityksen nimi]</w:t>
          </w:r>
        </w:p>
      </w:docPartBody>
    </w:docPart>
    <w:docPart>
      <w:docPartPr>
        <w:name w:val="6915AEC9008F4DF1931230ED2ECC0D70"/>
        <w:category>
          <w:name w:val="Yleiset"/>
          <w:gallery w:val="placeholder"/>
        </w:category>
        <w:types>
          <w:type w:val="bbPlcHdr"/>
        </w:types>
        <w:behaviors>
          <w:behavior w:val="content"/>
        </w:behaviors>
        <w:guid w:val="{49193995-98E3-4780-88A5-8FCD3039E36A}"/>
      </w:docPartPr>
      <w:docPartBody>
        <w:p w:rsidR="00145D62" w:rsidRDefault="00EC04A8" w:rsidP="00EC04A8">
          <w:pPr>
            <w:pStyle w:val="6915AEC9008F4DF1931230ED2ECC0D70"/>
          </w:pPr>
          <w:r>
            <w:rPr>
              <w:rFonts w:asciiTheme="majorHAnsi" w:eastAsiaTheme="majorEastAsia" w:hAnsiTheme="majorHAnsi" w:cstheme="majorBidi"/>
              <w:color w:val="156082" w:themeColor="accent1"/>
              <w:sz w:val="88"/>
              <w:szCs w:val="88"/>
            </w:rPr>
            <w:t>[Tiedoston otsikko]</w:t>
          </w:r>
        </w:p>
      </w:docPartBody>
    </w:docPart>
    <w:docPart>
      <w:docPartPr>
        <w:name w:val="1D02DF4DB8DB44A2A8D0497C2BCADAFD"/>
        <w:category>
          <w:name w:val="Yleiset"/>
          <w:gallery w:val="placeholder"/>
        </w:category>
        <w:types>
          <w:type w:val="bbPlcHdr"/>
        </w:types>
        <w:behaviors>
          <w:behavior w:val="content"/>
        </w:behaviors>
        <w:guid w:val="{255A3E70-7BC4-4D6E-9887-0CB3A3858447}"/>
      </w:docPartPr>
      <w:docPartBody>
        <w:p w:rsidR="00145D62" w:rsidRDefault="00EC04A8" w:rsidP="00EC04A8">
          <w:pPr>
            <w:pStyle w:val="1D02DF4DB8DB44A2A8D0497C2BCADAFD"/>
          </w:pPr>
          <w:r>
            <w:rPr>
              <w:color w:val="0F4761"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8"/>
    <w:rsid w:val="00145D62"/>
    <w:rsid w:val="00EC0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51D5233CC5E4AD292CA558C1CA41AE3">
    <w:name w:val="D51D5233CC5E4AD292CA558C1CA41AE3"/>
    <w:rsid w:val="00EC04A8"/>
  </w:style>
  <w:style w:type="paragraph" w:customStyle="1" w:styleId="6915AEC9008F4DF1931230ED2ECC0D70">
    <w:name w:val="6915AEC9008F4DF1931230ED2ECC0D70"/>
    <w:rsid w:val="00EC04A8"/>
  </w:style>
  <w:style w:type="paragraph" w:customStyle="1" w:styleId="1D02DF4DB8DB44A2A8D0497C2BCADAFD">
    <w:name w:val="1D02DF4DB8DB44A2A8D0497C2BCADAFD"/>
    <w:rsid w:val="00EC0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Ammattijohtaja.fi">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22BAD91D3A74CBCAD3A5CC30D1602" ma:contentTypeVersion="14" ma:contentTypeDescription="Luo uusi asiakirja." ma:contentTypeScope="" ma:versionID="32b3ae40f5f8ff419e6001a4725bbc0e">
  <xsd:schema xmlns:xsd="http://www.w3.org/2001/XMLSchema" xmlns:xs="http://www.w3.org/2001/XMLSchema" xmlns:p="http://schemas.microsoft.com/office/2006/metadata/properties" xmlns:ns2="cbad4639-4275-4615-9e00-3ab281e24857" xmlns:ns3="4db3936f-d98b-485e-9d68-344fcaabcde1" xmlns:ns4="fd04334a-7a6e-4263-9609-0d242ca1ee47" xmlns:ns5="12d2ee93-6a61-4c93-b8d3-946151f18509" targetNamespace="http://schemas.microsoft.com/office/2006/metadata/properties" ma:root="true" ma:fieldsID="675e3214e864e61bd133e6e2ec2e2b49" ns2:_="" ns3:_="" ns4:_="" ns5:_="">
    <xsd:import namespace="cbad4639-4275-4615-9e00-3ab281e24857"/>
    <xsd:import namespace="4db3936f-d98b-485e-9d68-344fcaabcde1"/>
    <xsd:import namespace="fd04334a-7a6e-4263-9609-0d242ca1ee47"/>
    <xsd:import namespace="12d2ee93-6a61-4c93-b8d3-946151f185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4:lcf76f155ced4ddcb4097134ff3c332f" minOccurs="0"/>
                <xsd:element ref="ns5:TaxCatchAll"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element ref="ns4:Toimial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d4639-4275-4615-9e00-3ab281e24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3936f-d98b-485e-9d68-344fcaabcde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4334a-7a6e-4263-9609-0d242ca1ee47"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5685aec-b611-4d42-aeb4-a50954e9c4c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Toimiala" ma:index="22" nillable="true" ma:displayName="Toimiala" ma:format="Dropdown" ma:internalName="Toimiala">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2ee93-6a61-4c93-b8d3-946151f1850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864679-8c67-4431-8676-b6247b3cda69}" ma:internalName="TaxCatchAll" ma:showField="CatchAllData" ma:web="12d2ee93-6a61-4c93-b8d3-946151f18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04334a-7a6e-4263-9609-0d242ca1ee47">
      <Terms xmlns="http://schemas.microsoft.com/office/infopath/2007/PartnerControls"/>
    </lcf76f155ced4ddcb4097134ff3c332f>
    <TaxCatchAll xmlns="12d2ee93-6a61-4c93-b8d3-946151f18509" xsi:nil="true"/>
    <Toimiala xmlns="fd04334a-7a6e-4263-9609-0d242ca1ee47" xsi:nil="true"/>
    <SharedWithUsers xmlns="4db3936f-d98b-485e-9d68-344fcaabcde1">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333A7-01BB-4734-A7B2-EFEB5AF412DC}">
  <ds:schemaRefs>
    <ds:schemaRef ds:uri="http://schemas.microsoft.com/sharepoint/v3/contenttype/forms"/>
  </ds:schemaRefs>
</ds:datastoreItem>
</file>

<file path=customXml/itemProps3.xml><?xml version="1.0" encoding="utf-8"?>
<ds:datastoreItem xmlns:ds="http://schemas.openxmlformats.org/officeDocument/2006/customXml" ds:itemID="{66CFDEDB-B2F6-4337-B355-920CF414B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d4639-4275-4615-9e00-3ab281e24857"/>
    <ds:schemaRef ds:uri="4db3936f-d98b-485e-9d68-344fcaabcde1"/>
    <ds:schemaRef ds:uri="fd04334a-7a6e-4263-9609-0d242ca1ee47"/>
    <ds:schemaRef ds:uri="12d2ee93-6a61-4c93-b8d3-946151f1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656A1-06F3-44BD-B484-309A02DCB5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4db3936f-d98b-485e-9d68-344fcaabcde1"/>
    <ds:schemaRef ds:uri="http://schemas.microsoft.com/office/infopath/2007/PartnerControls"/>
    <ds:schemaRef ds:uri="12d2ee93-6a61-4c93-b8d3-946151f18509"/>
    <ds:schemaRef ds:uri="fd04334a-7a6e-4263-9609-0d242ca1ee47"/>
    <ds:schemaRef ds:uri="cbad4639-4275-4615-9e00-3ab281e24857"/>
    <ds:schemaRef ds:uri="http://www.w3.org/XML/1998/namespace"/>
    <ds:schemaRef ds:uri="http://purl.org/dc/elements/1.1/"/>
  </ds:schemaRefs>
</ds:datastoreItem>
</file>

<file path=customXml/itemProps5.xml><?xml version="1.0" encoding="utf-8"?>
<ds:datastoreItem xmlns:ds="http://schemas.openxmlformats.org/officeDocument/2006/customXml" ds:itemID="{478BE243-C780-4C7E-B5FE-4C177FFA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2539</Characters>
  <Application>Microsoft Office Word</Application>
  <DocSecurity>0</DocSecurity>
  <Lines>21</Lines>
  <Paragraphs>5</Paragraphs>
  <ScaleCrop>false</ScaleCrop>
  <Manager/>
  <Company>Vantaan ja Keravan hyvinvointialue</Company>
  <LinksUpToDate>false</LinksUpToDate>
  <CharactersWithSpaces>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toimittajalle: Henkilötietojen tietoturvaloukkausten selvittäminen</dc:title>
  <dc:subject>Sopimuksen liite 1.5</dc:subject>
  <dc:creator>Ante Aulis</dc:creator>
  <cp:keywords/>
  <dc:description/>
  <cp:lastModifiedBy>Sahanen Sara</cp:lastModifiedBy>
  <cp:revision>2</cp:revision>
  <dcterms:created xsi:type="dcterms:W3CDTF">2024-03-05T11:44:00Z</dcterms:created>
  <dcterms:modified xsi:type="dcterms:W3CDTF">2024-03-05T11:44:00Z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0x010100E3A22BAD91D3A74CBCAD3A5CC30D1602</vt:lpwstr>
  </property>
  <property fmtid="{D5CDD505-2E9C-101B-9397-08002B2CF9AE}" pid="3" name="AreenaIntraAjankohta">
    <vt:lpwstr/>
  </property>
  <property fmtid="{D5CDD505-2E9C-101B-9397-08002B2CF9AE}" pid="4" name="AreenaIntraYritys">
    <vt:lpwstr>16;#Tietohallinnon palvelukeskus|87a5a70b-5659-432f-992f-b0c1396cf1bf</vt:lpwstr>
  </property>
  <property fmtid="{D5CDD505-2E9C-101B-9397-08002B2CF9AE}" pid="5" name="AreenaIntraDokumenttityyppi">
    <vt:lpwstr>68;#Ohje|ef0052b5-5632-4406-81c3-6d032e112b8a</vt:lpwstr>
  </property>
  <property fmtid="{D5CDD505-2E9C-101B-9397-08002B2CF9AE}" pid="6" name="_dlc_policyId">
    <vt:lpwstr>0x010100AB524B293CB3BC468689D5D78031428A|276782685</vt:lpwstr>
  </property>
  <property fmtid="{D5CDD505-2E9C-101B-9397-08002B2CF9AE}" pid="7"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8" name="MSIP_Label_defa4170-0d19-0005-0004-bc88714345d2_Enabled">
    <vt:lpwstr>true</vt:lpwstr>
  </property>
  <property fmtid="{D5CDD505-2E9C-101B-9397-08002B2CF9AE}" pid="9" name="MSIP_Label_defa4170-0d19-0005-0004-bc88714345d2_SetDate">
    <vt:lpwstr>2023-09-27T10:54:21Z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7cbe7314-9eec-453e-aa25-b39667b2f68f</vt:lpwstr>
  </property>
  <property fmtid="{D5CDD505-2E9C-101B-9397-08002B2CF9AE}" pid="13" name="MSIP_Label_defa4170-0d19-0005-0004-bc88714345d2_ActionId">
    <vt:lpwstr>99699aab-6cb5-48ae-afca-4a3643ad8a53</vt:lpwstr>
  </property>
  <property fmtid="{D5CDD505-2E9C-101B-9397-08002B2CF9AE}" pid="14" name="MSIP_Label_defa4170-0d19-0005-0004-bc88714345d2_ContentBits">
    <vt:lpwstr>0</vt:lpwstr>
  </property>
  <property fmtid="{D5CDD505-2E9C-101B-9397-08002B2CF9AE}" pid="15" name="Order">
    <vt:r8>10500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ies>
</file>